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353BF" w14:textId="77777777" w:rsidR="003C3CD9" w:rsidRDefault="002E6597" w:rsidP="0009418F">
      <w:pPr>
        <w:jc w:val="right"/>
        <w:rPr>
          <w:rFonts w:ascii="Verdana" w:hAnsi="Verdana"/>
          <w:b/>
          <w:sz w:val="20"/>
          <w:szCs w:val="20"/>
        </w:rPr>
      </w:pPr>
      <w:r>
        <w:rPr>
          <w:noProof/>
          <w:lang w:eastAsia="en-GB"/>
        </w:rPr>
        <w:drawing>
          <wp:inline distT="0" distB="0" distL="0" distR="0" wp14:anchorId="41B7BA54" wp14:editId="4073FEC2">
            <wp:extent cx="1409700" cy="330200"/>
            <wp:effectExtent l="0" t="0" r="0" b="0"/>
            <wp:docPr id="1" name="Picture 1" descr="C:\Users\sarunas\AppData\Local\Microsoft\Windows\INetCache\Content.Word\Siaures ministru taryba 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unas\AppData\Local\Microsoft\Windows\INetCache\Content.Word\Siaures ministru taryba EN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30200"/>
                    </a:xfrm>
                    <a:prstGeom prst="rect">
                      <a:avLst/>
                    </a:prstGeom>
                    <a:noFill/>
                    <a:ln>
                      <a:noFill/>
                    </a:ln>
                  </pic:spPr>
                </pic:pic>
              </a:graphicData>
            </a:graphic>
          </wp:inline>
        </w:drawing>
      </w:r>
    </w:p>
    <w:p w14:paraId="6B80A34C" w14:textId="77777777" w:rsidR="002E6597" w:rsidRDefault="002E6597" w:rsidP="001649E4">
      <w:pPr>
        <w:jc w:val="center"/>
        <w:rPr>
          <w:rFonts w:ascii="Verdana" w:hAnsi="Verdana"/>
          <w:b/>
          <w:sz w:val="20"/>
          <w:szCs w:val="20"/>
        </w:rPr>
      </w:pPr>
    </w:p>
    <w:p w14:paraId="41057D71" w14:textId="4C67D16F" w:rsidR="001649E4" w:rsidRDefault="00B22359" w:rsidP="001649E4">
      <w:pPr>
        <w:jc w:val="center"/>
        <w:rPr>
          <w:rFonts w:ascii="Verdana" w:hAnsi="Verdana"/>
          <w:b/>
          <w:sz w:val="20"/>
          <w:szCs w:val="20"/>
        </w:rPr>
      </w:pPr>
      <w:r>
        <w:rPr>
          <w:rFonts w:ascii="Verdana" w:hAnsi="Verdana"/>
          <w:b/>
          <w:sz w:val="20"/>
          <w:szCs w:val="20"/>
        </w:rPr>
        <w:t>The</w:t>
      </w:r>
      <w:r w:rsidRPr="00B22359">
        <w:rPr>
          <w:rFonts w:ascii="Verdana" w:hAnsi="Verdana"/>
          <w:b/>
          <w:sz w:val="20"/>
          <w:szCs w:val="20"/>
        </w:rPr>
        <w:t xml:space="preserve"> program “Support for increased quality of media content and strengthening of minority language media production </w:t>
      </w:r>
      <w:r w:rsidR="00497DA5">
        <w:rPr>
          <w:rFonts w:ascii="Verdana" w:hAnsi="Verdana"/>
          <w:b/>
          <w:sz w:val="20"/>
          <w:szCs w:val="20"/>
        </w:rPr>
        <w:t xml:space="preserve">in </w:t>
      </w:r>
      <w:r w:rsidR="00992333">
        <w:rPr>
          <w:rFonts w:ascii="Verdana" w:hAnsi="Verdana"/>
          <w:b/>
          <w:sz w:val="20"/>
          <w:szCs w:val="20"/>
        </w:rPr>
        <w:t>Estonia, Latvia and Lithuania</w:t>
      </w:r>
      <w:r w:rsidRPr="00B22359">
        <w:rPr>
          <w:rFonts w:ascii="Verdana" w:hAnsi="Verdana"/>
          <w:b/>
          <w:sz w:val="20"/>
          <w:szCs w:val="20"/>
        </w:rPr>
        <w:t>”</w:t>
      </w:r>
      <w:r w:rsidR="00992333">
        <w:rPr>
          <w:rFonts w:ascii="Verdana" w:hAnsi="Verdana"/>
          <w:b/>
          <w:sz w:val="20"/>
          <w:szCs w:val="20"/>
        </w:rPr>
        <w:t xml:space="preserve"> (NCM Baltic Media </w:t>
      </w:r>
      <w:r w:rsidR="005F529D">
        <w:rPr>
          <w:rFonts w:ascii="Verdana" w:hAnsi="Verdana"/>
          <w:b/>
          <w:sz w:val="20"/>
          <w:szCs w:val="20"/>
        </w:rPr>
        <w:t>and a</w:t>
      </w:r>
      <w:r w:rsidR="00D06E5E">
        <w:rPr>
          <w:rFonts w:ascii="Verdana" w:hAnsi="Verdana"/>
          <w:b/>
          <w:sz w:val="20"/>
          <w:szCs w:val="20"/>
        </w:rPr>
        <w:t xml:space="preserve"> </w:t>
      </w:r>
      <w:r w:rsidR="00992333">
        <w:rPr>
          <w:rFonts w:ascii="Verdana" w:hAnsi="Verdana"/>
          <w:b/>
          <w:sz w:val="20"/>
          <w:szCs w:val="20"/>
        </w:rPr>
        <w:t>Grant Scheme)</w:t>
      </w:r>
    </w:p>
    <w:p w14:paraId="0AAA2202" w14:textId="77777777" w:rsidR="00B22359" w:rsidRPr="001649E4" w:rsidRDefault="00B22359" w:rsidP="002E6597">
      <w:pPr>
        <w:rPr>
          <w:rFonts w:ascii="Verdana" w:hAnsi="Verdana"/>
          <w:b/>
          <w:sz w:val="20"/>
          <w:szCs w:val="20"/>
        </w:rPr>
      </w:pPr>
    </w:p>
    <w:p w14:paraId="3BE764EB" w14:textId="77777777" w:rsidR="00204897" w:rsidRDefault="001649E4" w:rsidP="001649E4">
      <w:pPr>
        <w:jc w:val="center"/>
        <w:rPr>
          <w:rFonts w:ascii="Verdana" w:hAnsi="Verdana"/>
          <w:sz w:val="20"/>
          <w:szCs w:val="20"/>
        </w:rPr>
      </w:pPr>
      <w:r>
        <w:rPr>
          <w:rFonts w:ascii="Verdana" w:hAnsi="Verdana"/>
          <w:sz w:val="20"/>
          <w:szCs w:val="20"/>
        </w:rPr>
        <w:t>GUIDELINES FOR APPLICANTS</w:t>
      </w:r>
    </w:p>
    <w:p w14:paraId="37175C12" w14:textId="77777777" w:rsidR="00B22359" w:rsidRPr="001011C9" w:rsidRDefault="00B22359" w:rsidP="001649E4">
      <w:pPr>
        <w:jc w:val="center"/>
        <w:rPr>
          <w:rFonts w:ascii="Verdana" w:hAnsi="Verdana"/>
          <w:sz w:val="20"/>
          <w:szCs w:val="20"/>
        </w:rPr>
      </w:pPr>
    </w:p>
    <w:p w14:paraId="1633EA12" w14:textId="77777777" w:rsidR="001011C9" w:rsidRPr="001011C9" w:rsidRDefault="002E6597" w:rsidP="00401550">
      <w:pPr>
        <w:pStyle w:val="Corbelbrdtekst10p13"/>
        <w:numPr>
          <w:ilvl w:val="0"/>
          <w:numId w:val="1"/>
        </w:numPr>
        <w:rPr>
          <w:rFonts w:ascii="Verdana" w:hAnsi="Verdana"/>
          <w:b/>
        </w:rPr>
      </w:pPr>
      <w:r>
        <w:rPr>
          <w:rFonts w:ascii="Verdana" w:hAnsi="Verdana"/>
          <w:b/>
        </w:rPr>
        <w:t>General information</w:t>
      </w:r>
    </w:p>
    <w:p w14:paraId="60A76B9C" w14:textId="0CE7CDB1" w:rsidR="001011C9" w:rsidRPr="00AD093E" w:rsidRDefault="007E38F5" w:rsidP="001011C9">
      <w:pPr>
        <w:pStyle w:val="Corbelbrdtekst10p13"/>
        <w:rPr>
          <w:rFonts w:ascii="Verdana" w:hAnsi="Verdana"/>
        </w:rPr>
      </w:pPr>
      <w:r>
        <w:rPr>
          <w:rFonts w:ascii="Verdana" w:hAnsi="Verdana"/>
        </w:rPr>
        <w:t xml:space="preserve">The current program is a continuation of </w:t>
      </w:r>
      <w:r w:rsidRPr="001011C9">
        <w:rPr>
          <w:rFonts w:ascii="Verdana" w:hAnsi="Verdana"/>
        </w:rPr>
        <w:t xml:space="preserve">the Nordic Council </w:t>
      </w:r>
      <w:r w:rsidRPr="00AD093E">
        <w:rPr>
          <w:rFonts w:ascii="Verdana" w:hAnsi="Verdana"/>
        </w:rPr>
        <w:t>of Ministers support provided for the media in the Baltic countries</w:t>
      </w:r>
      <w:r w:rsidR="008D25D6" w:rsidRPr="00AD093E">
        <w:rPr>
          <w:rFonts w:ascii="Verdana" w:hAnsi="Verdana"/>
        </w:rPr>
        <w:t xml:space="preserve"> during the years 2015-2016</w:t>
      </w:r>
      <w:r w:rsidRPr="00AD093E">
        <w:rPr>
          <w:rFonts w:ascii="Verdana" w:hAnsi="Verdana"/>
        </w:rPr>
        <w:t xml:space="preserve">. </w:t>
      </w:r>
      <w:r w:rsidR="00747B70" w:rsidRPr="00AD093E">
        <w:rPr>
          <w:rFonts w:ascii="Verdana" w:hAnsi="Verdana"/>
        </w:rPr>
        <w:t xml:space="preserve">This particular </w:t>
      </w:r>
      <w:r w:rsidRPr="00AD093E">
        <w:rPr>
          <w:rFonts w:ascii="Verdana" w:hAnsi="Verdana"/>
        </w:rPr>
        <w:t>program focuses on the creation of media content in minority languages and in</w:t>
      </w:r>
      <w:r w:rsidRPr="00AD093E">
        <w:t xml:space="preserve"> </w:t>
      </w:r>
      <w:r w:rsidRPr="00AD093E">
        <w:rPr>
          <w:rFonts w:ascii="Verdana" w:hAnsi="Verdana"/>
        </w:rPr>
        <w:t xml:space="preserve">ethnically diverse or distinct regions of the </w:t>
      </w:r>
      <w:r w:rsidR="00230950">
        <w:rPr>
          <w:rFonts w:ascii="Verdana" w:hAnsi="Verdana"/>
        </w:rPr>
        <w:t>Estonia, Latvia and Lithuania</w:t>
      </w:r>
      <w:r w:rsidRPr="00AD093E">
        <w:rPr>
          <w:rFonts w:ascii="Verdana" w:hAnsi="Verdana"/>
        </w:rPr>
        <w:t xml:space="preserve">. The total sum available for grants is </w:t>
      </w:r>
      <w:r w:rsidR="00AD093E">
        <w:rPr>
          <w:rFonts w:ascii="Verdana" w:hAnsi="Verdana"/>
        </w:rPr>
        <w:t>approximate</w:t>
      </w:r>
      <w:r w:rsidR="00992333" w:rsidRPr="00AD093E">
        <w:rPr>
          <w:rFonts w:ascii="Verdana" w:hAnsi="Verdana"/>
        </w:rPr>
        <w:t>ly</w:t>
      </w:r>
      <w:r w:rsidRPr="00AD093E">
        <w:rPr>
          <w:rFonts w:ascii="Verdana" w:hAnsi="Verdana"/>
        </w:rPr>
        <w:t xml:space="preserve"> </w:t>
      </w:r>
      <w:r w:rsidR="008D25D6" w:rsidRPr="00AD093E">
        <w:rPr>
          <w:rFonts w:ascii="Verdana" w:hAnsi="Verdana"/>
        </w:rPr>
        <w:t xml:space="preserve">1.200.000 DKK </w:t>
      </w:r>
      <w:r w:rsidR="00230950">
        <w:rPr>
          <w:rFonts w:ascii="Verdana" w:hAnsi="Verdana"/>
        </w:rPr>
        <w:t xml:space="preserve">(or 160.000 EUR) </w:t>
      </w:r>
      <w:r w:rsidR="008D25D6" w:rsidRPr="00AD093E">
        <w:rPr>
          <w:rFonts w:ascii="Verdana" w:hAnsi="Verdana"/>
        </w:rPr>
        <w:t xml:space="preserve">for years 2017-2018. </w:t>
      </w:r>
      <w:r w:rsidRPr="00AD093E">
        <w:rPr>
          <w:rFonts w:ascii="Verdana" w:hAnsi="Verdana"/>
        </w:rPr>
        <w:t xml:space="preserve"> </w:t>
      </w:r>
    </w:p>
    <w:p w14:paraId="11D82CEC" w14:textId="77777777" w:rsidR="001011C9" w:rsidRPr="00AD093E" w:rsidRDefault="001011C9" w:rsidP="001011C9">
      <w:pPr>
        <w:pStyle w:val="Corbelbrdtekst10p13"/>
        <w:rPr>
          <w:rFonts w:ascii="Verdana" w:hAnsi="Verdana"/>
        </w:rPr>
      </w:pPr>
    </w:p>
    <w:p w14:paraId="2D4006C5" w14:textId="5E708F7E" w:rsidR="001011C9" w:rsidRPr="00AD093E" w:rsidRDefault="005C7FBF" w:rsidP="001011C9">
      <w:pPr>
        <w:pStyle w:val="Corbelbrdtekst10p13"/>
        <w:rPr>
          <w:rFonts w:ascii="Verdana" w:hAnsi="Verdana"/>
        </w:rPr>
      </w:pPr>
      <w:r w:rsidRPr="00AD093E">
        <w:rPr>
          <w:rFonts w:ascii="Verdana" w:hAnsi="Verdana"/>
        </w:rPr>
        <w:t xml:space="preserve">There are substantial Russian and Polish speaking minorities in all </w:t>
      </w:r>
      <w:r w:rsidR="00B4306D" w:rsidRPr="00AD093E">
        <w:rPr>
          <w:rFonts w:ascii="Verdana" w:hAnsi="Verdana"/>
        </w:rPr>
        <w:t xml:space="preserve">the </w:t>
      </w:r>
      <w:r w:rsidRPr="00AD093E">
        <w:rPr>
          <w:rFonts w:ascii="Verdana" w:hAnsi="Verdana"/>
        </w:rPr>
        <w:t xml:space="preserve">three Baltic countries. Although progress has been made when it comes to their integration into society, it is obvious that integration and inclusion could be enhanced with an increased supply of </w:t>
      </w:r>
      <w:r w:rsidR="00992333" w:rsidRPr="00AD093E">
        <w:rPr>
          <w:rFonts w:ascii="Verdana" w:hAnsi="Verdana"/>
        </w:rPr>
        <w:t>high-</w:t>
      </w:r>
      <w:r w:rsidRPr="00AD093E">
        <w:rPr>
          <w:rFonts w:ascii="Verdana" w:hAnsi="Verdana"/>
        </w:rPr>
        <w:t>qualit</w:t>
      </w:r>
      <w:r w:rsidR="00992333" w:rsidRPr="00AD093E">
        <w:rPr>
          <w:rFonts w:ascii="Verdana" w:hAnsi="Verdana"/>
        </w:rPr>
        <w:t>y information sources</w:t>
      </w:r>
      <w:r w:rsidRPr="00AD093E">
        <w:rPr>
          <w:rFonts w:ascii="Verdana" w:hAnsi="Verdana"/>
        </w:rPr>
        <w:t xml:space="preserve"> in minority languages. The current situation, where consumers often feel that they have </w:t>
      </w:r>
      <w:r w:rsidR="00230950">
        <w:rPr>
          <w:rFonts w:ascii="Verdana" w:hAnsi="Verdana"/>
        </w:rPr>
        <w:t xml:space="preserve">to </w:t>
      </w:r>
      <w:r w:rsidRPr="00AD093E">
        <w:rPr>
          <w:rFonts w:ascii="Verdana" w:hAnsi="Verdana"/>
        </w:rPr>
        <w:t xml:space="preserve">turn to media content produced outside their own home countries, is </w:t>
      </w:r>
      <w:r w:rsidR="00992333" w:rsidRPr="00AD093E">
        <w:rPr>
          <w:rFonts w:ascii="Verdana" w:hAnsi="Verdana"/>
        </w:rPr>
        <w:t>not supportive in that respect</w:t>
      </w:r>
      <w:r w:rsidRPr="00AD093E">
        <w:rPr>
          <w:rFonts w:ascii="Verdana" w:hAnsi="Verdana"/>
        </w:rPr>
        <w:t>, and in addition also leaves the consumer with a limited choice. Therefore, there is an obvious need</w:t>
      </w:r>
      <w:r w:rsidR="00B4306D" w:rsidRPr="00AD093E">
        <w:rPr>
          <w:rFonts w:ascii="Verdana" w:hAnsi="Verdana"/>
        </w:rPr>
        <w:t>)</w:t>
      </w:r>
      <w:r w:rsidRPr="00AD093E">
        <w:rPr>
          <w:rFonts w:ascii="Verdana" w:hAnsi="Verdana"/>
        </w:rPr>
        <w:t xml:space="preserve"> to increase the volume and quality of locally, nationally and regionally produced media products in </w:t>
      </w:r>
      <w:r w:rsidR="00992333" w:rsidRPr="00AD093E">
        <w:rPr>
          <w:rFonts w:ascii="Verdana" w:hAnsi="Verdana"/>
        </w:rPr>
        <w:t>Estonia, Latvia and Lithuania</w:t>
      </w:r>
      <w:r w:rsidRPr="00AD093E">
        <w:rPr>
          <w:rFonts w:ascii="Verdana" w:hAnsi="Verdana"/>
        </w:rPr>
        <w:t xml:space="preserve">, particularly in minority languages, in order to </w:t>
      </w:r>
      <w:r w:rsidR="00B4306D" w:rsidRPr="00AD093E">
        <w:rPr>
          <w:rFonts w:ascii="Verdana" w:hAnsi="Verdana"/>
        </w:rPr>
        <w:t xml:space="preserve">promote </w:t>
      </w:r>
      <w:r w:rsidRPr="00AD093E">
        <w:rPr>
          <w:rFonts w:ascii="Verdana" w:hAnsi="Verdana"/>
        </w:rPr>
        <w:t xml:space="preserve">a more </w:t>
      </w:r>
      <w:r w:rsidR="00B4306D" w:rsidRPr="00AD093E">
        <w:rPr>
          <w:rFonts w:ascii="Verdana" w:hAnsi="Verdana"/>
        </w:rPr>
        <w:t>diversified</w:t>
      </w:r>
      <w:r w:rsidRPr="00AD093E">
        <w:rPr>
          <w:rFonts w:ascii="Verdana" w:hAnsi="Verdana"/>
        </w:rPr>
        <w:t xml:space="preserve"> media </w:t>
      </w:r>
      <w:r w:rsidR="00B4306D" w:rsidRPr="00AD093E">
        <w:rPr>
          <w:rFonts w:ascii="Verdana" w:hAnsi="Verdana"/>
        </w:rPr>
        <w:t>landscape</w:t>
      </w:r>
      <w:r w:rsidRPr="00AD093E">
        <w:rPr>
          <w:rFonts w:ascii="Verdana" w:hAnsi="Verdana"/>
        </w:rPr>
        <w:t>.</w:t>
      </w:r>
    </w:p>
    <w:p w14:paraId="0C506D6A" w14:textId="77777777" w:rsidR="005C7FBF" w:rsidRDefault="005C7FBF" w:rsidP="001011C9">
      <w:pPr>
        <w:pStyle w:val="Corbelbrdtekst10p13"/>
        <w:rPr>
          <w:rFonts w:ascii="Verdana" w:hAnsi="Verdana"/>
        </w:rPr>
      </w:pPr>
    </w:p>
    <w:p w14:paraId="048237AE" w14:textId="77777777" w:rsidR="001011C9" w:rsidRPr="001011C9" w:rsidRDefault="001011C9" w:rsidP="00401550">
      <w:pPr>
        <w:pStyle w:val="Corbelbrdtekst10p13"/>
        <w:numPr>
          <w:ilvl w:val="0"/>
          <w:numId w:val="1"/>
        </w:numPr>
        <w:rPr>
          <w:rFonts w:ascii="Verdana" w:hAnsi="Verdana"/>
          <w:b/>
        </w:rPr>
      </w:pPr>
      <w:r w:rsidRPr="001011C9">
        <w:rPr>
          <w:rFonts w:ascii="Verdana" w:hAnsi="Verdana"/>
          <w:b/>
        </w:rPr>
        <w:t>Objective</w:t>
      </w:r>
      <w:r w:rsidR="002E6597">
        <w:rPr>
          <w:rFonts w:ascii="Verdana" w:hAnsi="Verdana"/>
          <w:b/>
        </w:rPr>
        <w:t xml:space="preserve"> and goals</w:t>
      </w:r>
    </w:p>
    <w:p w14:paraId="129EBC38" w14:textId="77777777" w:rsidR="001011C9" w:rsidRDefault="002E6597" w:rsidP="001011C9">
      <w:pPr>
        <w:pStyle w:val="Corbelbrdtekst10p13"/>
        <w:rPr>
          <w:rFonts w:ascii="Verdana" w:hAnsi="Verdana"/>
        </w:rPr>
      </w:pPr>
      <w:r w:rsidRPr="002E6597">
        <w:rPr>
          <w:rFonts w:ascii="Verdana" w:hAnsi="Verdana"/>
          <w:b/>
        </w:rPr>
        <w:t>The main objective</w:t>
      </w:r>
      <w:r>
        <w:rPr>
          <w:rFonts w:ascii="Verdana" w:hAnsi="Verdana"/>
        </w:rPr>
        <w:t xml:space="preserve"> of the Program is t</w:t>
      </w:r>
      <w:r w:rsidR="001011C9" w:rsidRPr="001011C9">
        <w:rPr>
          <w:rFonts w:ascii="Verdana" w:hAnsi="Verdana"/>
        </w:rPr>
        <w:t>o increase quality and attractiveness of local, regional and national media and media products in the Baltic countries, with a special focus on inclusive content in minority languages and ethnically diverse or distinct regions.</w:t>
      </w:r>
    </w:p>
    <w:p w14:paraId="6EA7780C" w14:textId="77777777" w:rsidR="001011C9" w:rsidRDefault="001011C9" w:rsidP="001011C9">
      <w:pPr>
        <w:pStyle w:val="Corbelbrdtekst10p13"/>
        <w:rPr>
          <w:rFonts w:ascii="Verdana" w:hAnsi="Verdana"/>
        </w:rPr>
      </w:pPr>
    </w:p>
    <w:p w14:paraId="29B55E0B" w14:textId="77777777" w:rsidR="009A3716" w:rsidRDefault="002E6597" w:rsidP="001011C9">
      <w:pPr>
        <w:pStyle w:val="Corbelbrdtekst10p13"/>
        <w:rPr>
          <w:rFonts w:ascii="Verdana" w:hAnsi="Verdana"/>
        </w:rPr>
      </w:pPr>
      <w:r>
        <w:rPr>
          <w:rFonts w:ascii="Verdana" w:hAnsi="Verdana"/>
          <w:b/>
        </w:rPr>
        <w:t xml:space="preserve">The goal </w:t>
      </w:r>
      <w:r w:rsidRPr="002E6597">
        <w:rPr>
          <w:rFonts w:ascii="Verdana" w:hAnsi="Verdana"/>
        </w:rPr>
        <w:t>of the Program is t</w:t>
      </w:r>
      <w:r w:rsidR="009A3716" w:rsidRPr="002E6597">
        <w:rPr>
          <w:rFonts w:ascii="Verdana" w:hAnsi="Verdana"/>
        </w:rPr>
        <w:t>o</w:t>
      </w:r>
      <w:r w:rsidR="009A3716" w:rsidRPr="009A3716">
        <w:rPr>
          <w:rFonts w:ascii="Verdana" w:hAnsi="Verdana"/>
        </w:rPr>
        <w:t xml:space="preserve"> augment and enhance production of high quality content in local, regional and national media products and media outlets in the Baltic countries by</w:t>
      </w:r>
      <w:r w:rsidR="00401550">
        <w:rPr>
          <w:rFonts w:ascii="Verdana" w:hAnsi="Verdana"/>
        </w:rPr>
        <w:t xml:space="preserve"> providing small scale grants.</w:t>
      </w:r>
    </w:p>
    <w:p w14:paraId="2DE5A53D" w14:textId="77777777" w:rsidR="009A3716" w:rsidRDefault="009A3716" w:rsidP="009A3716">
      <w:pPr>
        <w:pStyle w:val="Corbelbrdtekst10p13"/>
        <w:rPr>
          <w:rFonts w:ascii="Verdana" w:hAnsi="Verdana"/>
        </w:rPr>
      </w:pPr>
    </w:p>
    <w:p w14:paraId="5E00D572" w14:textId="77777777" w:rsidR="008D25D6" w:rsidRDefault="00401550" w:rsidP="00401550">
      <w:pPr>
        <w:pStyle w:val="Corbelbrdtekst10p13"/>
        <w:numPr>
          <w:ilvl w:val="0"/>
          <w:numId w:val="1"/>
        </w:numPr>
        <w:rPr>
          <w:rFonts w:ascii="Verdana" w:hAnsi="Verdana"/>
          <w:b/>
        </w:rPr>
      </w:pPr>
      <w:r>
        <w:rPr>
          <w:rFonts w:ascii="Verdana" w:hAnsi="Verdana"/>
          <w:b/>
        </w:rPr>
        <w:t>Eligible applicants and activities</w:t>
      </w:r>
    </w:p>
    <w:p w14:paraId="610970C5" w14:textId="77777777" w:rsidR="00C9742E" w:rsidRDefault="006069F7" w:rsidP="009A3716">
      <w:pPr>
        <w:pStyle w:val="Corbelbrdtekst10p13"/>
        <w:rPr>
          <w:rFonts w:ascii="Verdana" w:hAnsi="Verdana"/>
          <w:lang w:val="lt-LT"/>
        </w:rPr>
      </w:pPr>
      <w:r>
        <w:rPr>
          <w:rFonts w:ascii="Verdana" w:hAnsi="Verdana"/>
        </w:rPr>
        <w:t xml:space="preserve">Application can be submitted by </w:t>
      </w:r>
      <w:r w:rsidR="00C9742E">
        <w:rPr>
          <w:rFonts w:ascii="Verdana" w:hAnsi="Verdana"/>
          <w:lang w:val="lt-LT"/>
        </w:rPr>
        <w:t xml:space="preserve">editorial offices of media outlets registered in one of the three Baltic States, or by freelance journalists. </w:t>
      </w:r>
    </w:p>
    <w:p w14:paraId="42382728" w14:textId="77777777" w:rsidR="00C9742E" w:rsidRDefault="00C9742E" w:rsidP="009A3716">
      <w:pPr>
        <w:pStyle w:val="Corbelbrdtekst10p13"/>
        <w:rPr>
          <w:rFonts w:ascii="Verdana" w:hAnsi="Verdana"/>
          <w:lang w:val="lt-LT"/>
        </w:rPr>
      </w:pPr>
    </w:p>
    <w:p w14:paraId="7F431174" w14:textId="710C3F9E" w:rsidR="00B258CD" w:rsidRDefault="00C9742E" w:rsidP="009A3716">
      <w:pPr>
        <w:pStyle w:val="Corbelbrdtekst10p13"/>
        <w:rPr>
          <w:rFonts w:ascii="Verdana" w:hAnsi="Verdana"/>
          <w:lang w:val="lt-LT"/>
        </w:rPr>
      </w:pPr>
      <w:r w:rsidRPr="00AD093E">
        <w:rPr>
          <w:rFonts w:ascii="Verdana" w:hAnsi="Verdana"/>
          <w:lang w:val="lt-LT"/>
        </w:rPr>
        <w:t xml:space="preserve">The main result expected </w:t>
      </w:r>
      <w:r w:rsidR="00B4306D" w:rsidRPr="00AD093E">
        <w:rPr>
          <w:rFonts w:ascii="Verdana" w:hAnsi="Verdana"/>
          <w:lang w:val="lt-LT"/>
        </w:rPr>
        <w:t xml:space="preserve">from </w:t>
      </w:r>
      <w:r w:rsidR="00992333" w:rsidRPr="00AD093E">
        <w:rPr>
          <w:rFonts w:ascii="Verdana" w:hAnsi="Verdana"/>
          <w:lang w:val="lt-LT"/>
        </w:rPr>
        <w:t xml:space="preserve">a </w:t>
      </w:r>
      <w:r w:rsidRPr="00AD093E">
        <w:rPr>
          <w:rFonts w:ascii="Verdana" w:hAnsi="Verdana"/>
          <w:lang w:val="lt-LT"/>
        </w:rPr>
        <w:t xml:space="preserve">supported project is a high quality </w:t>
      </w:r>
      <w:r w:rsidR="00B258CD" w:rsidRPr="00AD093E">
        <w:rPr>
          <w:rFonts w:ascii="Verdana" w:hAnsi="Verdana"/>
          <w:lang w:val="lt-LT"/>
        </w:rPr>
        <w:t>print</w:t>
      </w:r>
      <w:r w:rsidR="00992333" w:rsidRPr="00AD093E">
        <w:rPr>
          <w:rFonts w:ascii="Verdana" w:hAnsi="Verdana"/>
          <w:lang w:val="lt-LT"/>
        </w:rPr>
        <w:t>, transmitted</w:t>
      </w:r>
      <w:r w:rsidR="00B258CD" w:rsidRPr="00AD093E">
        <w:rPr>
          <w:rFonts w:ascii="Verdana" w:hAnsi="Verdana"/>
          <w:lang w:val="lt-LT"/>
        </w:rPr>
        <w:t xml:space="preserve"> or online </w:t>
      </w:r>
      <w:r w:rsidRPr="00AD093E">
        <w:rPr>
          <w:rFonts w:ascii="Verdana" w:hAnsi="Verdana"/>
          <w:lang w:val="lt-LT"/>
        </w:rPr>
        <w:t xml:space="preserve">media </w:t>
      </w:r>
      <w:r w:rsidR="00B258CD" w:rsidRPr="00AD093E">
        <w:rPr>
          <w:rFonts w:ascii="Verdana" w:hAnsi="Verdana"/>
          <w:lang w:val="lt-LT"/>
        </w:rPr>
        <w:t>conten</w:t>
      </w:r>
      <w:r w:rsidRPr="00AD093E">
        <w:rPr>
          <w:rFonts w:ascii="Verdana" w:hAnsi="Verdana"/>
          <w:lang w:val="lt-LT"/>
        </w:rPr>
        <w:t xml:space="preserve">t </w:t>
      </w:r>
      <w:r w:rsidR="00B4306D" w:rsidRPr="00AD093E">
        <w:rPr>
          <w:rFonts w:ascii="Verdana" w:hAnsi="Verdana"/>
          <w:lang w:val="lt-LT"/>
        </w:rPr>
        <w:t>related</w:t>
      </w:r>
      <w:r w:rsidRPr="00AD093E">
        <w:rPr>
          <w:rFonts w:ascii="Verdana" w:hAnsi="Verdana"/>
          <w:lang w:val="lt-LT"/>
        </w:rPr>
        <w:t xml:space="preserve"> to Russian and Polish spekaing minorities in the Baltic States. </w:t>
      </w:r>
      <w:r w:rsidR="00B4306D" w:rsidRPr="00AD093E">
        <w:rPr>
          <w:rFonts w:ascii="Verdana" w:hAnsi="Verdana"/>
          <w:lang w:val="lt-LT"/>
        </w:rPr>
        <w:t>C</w:t>
      </w:r>
      <w:r w:rsidRPr="00AD093E">
        <w:rPr>
          <w:rFonts w:ascii="Verdana" w:hAnsi="Verdana"/>
          <w:lang w:val="lt-LT"/>
        </w:rPr>
        <w:t xml:space="preserve">ontent </w:t>
      </w:r>
      <w:r w:rsidR="00992333" w:rsidRPr="00AD093E">
        <w:rPr>
          <w:rFonts w:ascii="Verdana" w:hAnsi="Verdana"/>
          <w:lang w:val="lt-LT"/>
        </w:rPr>
        <w:t xml:space="preserve"> can be </w:t>
      </w:r>
      <w:r w:rsidRPr="00AD093E">
        <w:rPr>
          <w:rFonts w:ascii="Verdana" w:hAnsi="Verdana"/>
          <w:lang w:val="lt-LT"/>
        </w:rPr>
        <w:t>produced in Russian</w:t>
      </w:r>
      <w:r w:rsidR="00992333" w:rsidRPr="00AD093E">
        <w:rPr>
          <w:rFonts w:ascii="Verdana" w:hAnsi="Verdana"/>
          <w:lang w:val="lt-LT"/>
        </w:rPr>
        <w:t xml:space="preserve">, </w:t>
      </w:r>
      <w:r w:rsidRPr="00AD093E">
        <w:rPr>
          <w:rFonts w:ascii="Verdana" w:hAnsi="Verdana"/>
          <w:lang w:val="lt-LT"/>
        </w:rPr>
        <w:t xml:space="preserve"> Polish</w:t>
      </w:r>
      <w:r w:rsidR="00992333" w:rsidRPr="00AD093E">
        <w:rPr>
          <w:rFonts w:ascii="Verdana" w:hAnsi="Verdana"/>
          <w:lang w:val="lt-LT"/>
        </w:rPr>
        <w:t>, Estonian, Latvian and Lithuanian</w:t>
      </w:r>
      <w:r w:rsidRPr="00AD093E">
        <w:rPr>
          <w:rFonts w:ascii="Verdana" w:hAnsi="Verdana"/>
          <w:lang w:val="lt-LT"/>
        </w:rPr>
        <w:t xml:space="preserve"> </w:t>
      </w:r>
      <w:r w:rsidR="00992333" w:rsidRPr="00AD093E">
        <w:rPr>
          <w:rFonts w:ascii="Verdana" w:hAnsi="Verdana"/>
          <w:lang w:val="lt-LT"/>
        </w:rPr>
        <w:t xml:space="preserve">language; however priority will be given to materials in Russian and Polish. </w:t>
      </w:r>
    </w:p>
    <w:p w14:paraId="7DF18D9A" w14:textId="77777777" w:rsidR="00230950" w:rsidRPr="00AD093E" w:rsidRDefault="00230950" w:rsidP="009A3716">
      <w:pPr>
        <w:pStyle w:val="Corbelbrdtekst10p13"/>
        <w:rPr>
          <w:rFonts w:ascii="Verdana" w:hAnsi="Verdana"/>
          <w:lang w:val="lt-LT"/>
        </w:rPr>
      </w:pPr>
    </w:p>
    <w:p w14:paraId="6810B04D" w14:textId="77777777" w:rsidR="005F529D" w:rsidRDefault="006069F7" w:rsidP="009A3716">
      <w:pPr>
        <w:pStyle w:val="Corbelbrdtekst10p13"/>
      </w:pPr>
      <w:r w:rsidRPr="00AD093E">
        <w:rPr>
          <w:rFonts w:ascii="Verdana" w:hAnsi="Verdana"/>
        </w:rPr>
        <w:t xml:space="preserve">All the media products </w:t>
      </w:r>
      <w:r w:rsidR="00C9742E" w:rsidRPr="00AD093E">
        <w:rPr>
          <w:rFonts w:ascii="Verdana" w:hAnsi="Verdana"/>
        </w:rPr>
        <w:t xml:space="preserve">created during </w:t>
      </w:r>
      <w:r w:rsidR="00C9742E">
        <w:rPr>
          <w:rFonts w:ascii="Verdana" w:hAnsi="Verdana"/>
        </w:rPr>
        <w:t xml:space="preserve">the projects </w:t>
      </w:r>
      <w:r w:rsidRPr="006069F7">
        <w:rPr>
          <w:rFonts w:ascii="Verdana" w:hAnsi="Verdana"/>
        </w:rPr>
        <w:t>should be published in relevant local, national or regional media</w:t>
      </w:r>
      <w:r w:rsidR="00C9742E">
        <w:rPr>
          <w:rFonts w:ascii="Verdana" w:hAnsi="Verdana"/>
        </w:rPr>
        <w:t xml:space="preserve"> registered</w:t>
      </w:r>
      <w:r w:rsidRPr="006069F7">
        <w:rPr>
          <w:rFonts w:ascii="Verdana" w:hAnsi="Verdana"/>
        </w:rPr>
        <w:t xml:space="preserve"> in one or more of the Baltic countries. </w:t>
      </w:r>
      <w:r w:rsidR="00C9742E" w:rsidRPr="006069F7">
        <w:rPr>
          <w:rFonts w:ascii="Verdana" w:hAnsi="Verdana"/>
        </w:rPr>
        <w:t>Freelance</w:t>
      </w:r>
      <w:r w:rsidRPr="006069F7">
        <w:rPr>
          <w:rFonts w:ascii="Verdana" w:hAnsi="Verdana"/>
        </w:rPr>
        <w:t xml:space="preserve"> journalists will need to document their access to publishing in media in order to qualify for a grant</w:t>
      </w:r>
      <w:r w:rsidR="00C9742E">
        <w:rPr>
          <w:rFonts w:ascii="Verdana" w:hAnsi="Verdana"/>
        </w:rPr>
        <w:t>.</w:t>
      </w:r>
      <w:r w:rsidR="005F529D" w:rsidRPr="005F529D">
        <w:t xml:space="preserve"> </w:t>
      </w:r>
    </w:p>
    <w:p w14:paraId="44D3E5CA" w14:textId="77777777" w:rsidR="005F529D" w:rsidRDefault="005F529D" w:rsidP="009A3716">
      <w:pPr>
        <w:pStyle w:val="Corbelbrdtekst10p13"/>
      </w:pPr>
    </w:p>
    <w:p w14:paraId="4B018CDF" w14:textId="39427436" w:rsidR="008D25D6" w:rsidRPr="008E4E6D" w:rsidRDefault="005F529D" w:rsidP="009A3716">
      <w:pPr>
        <w:pStyle w:val="Corbelbrdtekst10p13"/>
        <w:rPr>
          <w:rFonts w:ascii="Verdana" w:hAnsi="Verdana"/>
        </w:rPr>
      </w:pPr>
      <w:r w:rsidRPr="008E4E6D">
        <w:rPr>
          <w:rFonts w:ascii="Verdana" w:hAnsi="Verdana"/>
        </w:rPr>
        <w:lastRenderedPageBreak/>
        <w:t>All funded media products have to be freely accessible to a national or global online audience without any access barriers such as pay walls or registration.</w:t>
      </w:r>
    </w:p>
    <w:p w14:paraId="10F2E997" w14:textId="29C3C5E6" w:rsidR="005F529D" w:rsidRDefault="005F529D" w:rsidP="009A3716">
      <w:pPr>
        <w:pStyle w:val="Corbelbrdtekst10p13"/>
        <w:rPr>
          <w:rFonts w:ascii="Verdana" w:hAnsi="Verdana"/>
        </w:rPr>
      </w:pPr>
    </w:p>
    <w:p w14:paraId="568BC5FF" w14:textId="77777777" w:rsidR="005F529D" w:rsidRDefault="005F529D" w:rsidP="009A3716">
      <w:pPr>
        <w:pStyle w:val="Corbelbrdtekst10p13"/>
        <w:rPr>
          <w:rFonts w:ascii="Verdana" w:hAnsi="Verdana"/>
        </w:rPr>
      </w:pPr>
    </w:p>
    <w:p w14:paraId="15861910" w14:textId="77777777" w:rsidR="00EF2B0F" w:rsidRDefault="00EF2B0F" w:rsidP="009A3716">
      <w:pPr>
        <w:pStyle w:val="Corbelbrdtekst10p13"/>
        <w:rPr>
          <w:rFonts w:ascii="Verdana" w:hAnsi="Verdana"/>
        </w:rPr>
      </w:pPr>
    </w:p>
    <w:p w14:paraId="547C2A51" w14:textId="77777777" w:rsidR="00AF40AF" w:rsidRDefault="00AF40AF" w:rsidP="009A3716">
      <w:pPr>
        <w:pStyle w:val="Corbelbrdtekst10p13"/>
        <w:rPr>
          <w:rFonts w:ascii="Verdana" w:hAnsi="Verdana"/>
        </w:rPr>
      </w:pPr>
      <w:r w:rsidRPr="00AF40AF">
        <w:rPr>
          <w:rFonts w:ascii="Verdana" w:hAnsi="Verdana"/>
        </w:rPr>
        <w:t>The grant scheme will concentrate on production of media content, and will, therefore, not be able to support directly the enhancement of skills and capacities of media professionals, study trips, trainings, purchase of equipment, rent of premises etc.</w:t>
      </w:r>
    </w:p>
    <w:p w14:paraId="3A704569" w14:textId="77777777" w:rsidR="006716F5" w:rsidRDefault="006716F5" w:rsidP="009A3716">
      <w:pPr>
        <w:pStyle w:val="Corbelbrdtekst10p13"/>
        <w:rPr>
          <w:rFonts w:ascii="Verdana" w:hAnsi="Verdana"/>
        </w:rPr>
      </w:pPr>
    </w:p>
    <w:p w14:paraId="00239AC6" w14:textId="77777777" w:rsidR="006716F5" w:rsidRDefault="006716F5" w:rsidP="009A3716">
      <w:pPr>
        <w:pStyle w:val="Corbelbrdtekst10p13"/>
        <w:rPr>
          <w:rFonts w:ascii="Verdana" w:hAnsi="Verdana"/>
        </w:rPr>
      </w:pPr>
      <w:r>
        <w:rPr>
          <w:rFonts w:ascii="Verdana" w:hAnsi="Verdana"/>
        </w:rPr>
        <w:t>The maximum duration of projects – 12 months.</w:t>
      </w:r>
    </w:p>
    <w:p w14:paraId="70F5584C" w14:textId="77777777" w:rsidR="00AF40AF" w:rsidRPr="00EF2B0F" w:rsidRDefault="00AF40AF" w:rsidP="009A3716">
      <w:pPr>
        <w:pStyle w:val="Corbelbrdtekst10p13"/>
        <w:rPr>
          <w:rFonts w:ascii="Verdana" w:hAnsi="Verdana"/>
        </w:rPr>
      </w:pPr>
    </w:p>
    <w:p w14:paraId="0F49488F" w14:textId="77777777" w:rsidR="00401550" w:rsidRPr="00401550" w:rsidRDefault="002E6597" w:rsidP="009A3716">
      <w:pPr>
        <w:pStyle w:val="Corbelbrdtekst10p13"/>
        <w:numPr>
          <w:ilvl w:val="0"/>
          <w:numId w:val="1"/>
        </w:numPr>
        <w:rPr>
          <w:rFonts w:ascii="Verdana" w:hAnsi="Verdana"/>
          <w:b/>
        </w:rPr>
      </w:pPr>
      <w:r>
        <w:rPr>
          <w:rFonts w:ascii="Verdana" w:hAnsi="Verdana"/>
          <w:b/>
        </w:rPr>
        <w:t>Funding principles</w:t>
      </w:r>
    </w:p>
    <w:p w14:paraId="09715BDC" w14:textId="77777777" w:rsidR="002E6597" w:rsidRDefault="002E6597" w:rsidP="00401550">
      <w:pPr>
        <w:pStyle w:val="Corbelbrdtekst10p13"/>
        <w:rPr>
          <w:rFonts w:ascii="Verdana" w:hAnsi="Verdana"/>
        </w:rPr>
      </w:pPr>
      <w:r>
        <w:rPr>
          <w:rFonts w:ascii="Verdana" w:hAnsi="Verdana"/>
        </w:rPr>
        <w:t xml:space="preserve">The following expenses are eligible under the program: </w:t>
      </w:r>
    </w:p>
    <w:p w14:paraId="5CDDCC74" w14:textId="324AE4EC" w:rsidR="00401550" w:rsidRPr="00401550" w:rsidRDefault="00230950" w:rsidP="00401550">
      <w:pPr>
        <w:pStyle w:val="Corbelbrdtekst10p13"/>
        <w:rPr>
          <w:rFonts w:ascii="Verdana" w:hAnsi="Verdana"/>
        </w:rPr>
      </w:pPr>
      <w:r>
        <w:rPr>
          <w:rFonts w:ascii="Verdana" w:hAnsi="Verdana"/>
        </w:rPr>
        <w:t xml:space="preserve">1. </w:t>
      </w:r>
      <w:r w:rsidR="00401550" w:rsidRPr="00401550">
        <w:rPr>
          <w:rFonts w:ascii="Verdana" w:hAnsi="Verdana"/>
        </w:rPr>
        <w:t>Human resources:</w:t>
      </w:r>
    </w:p>
    <w:p w14:paraId="43F96D8F" w14:textId="77777777" w:rsidR="00401550" w:rsidRPr="00401550" w:rsidRDefault="00401550" w:rsidP="00401550">
      <w:pPr>
        <w:pStyle w:val="Corbelbrdtekst10p13"/>
        <w:rPr>
          <w:rFonts w:ascii="Verdana" w:hAnsi="Verdana"/>
        </w:rPr>
      </w:pPr>
      <w:r w:rsidRPr="00401550">
        <w:rPr>
          <w:rFonts w:ascii="Verdana" w:hAnsi="Verdana"/>
        </w:rPr>
        <w:t>- Honoraria or payments for services related to project activities;</w:t>
      </w:r>
      <w:r w:rsidRPr="00401550">
        <w:rPr>
          <w:rFonts w:ascii="Verdana" w:hAnsi="Verdana"/>
        </w:rPr>
        <w:tab/>
      </w:r>
    </w:p>
    <w:p w14:paraId="52ECE49C" w14:textId="5C35700C" w:rsidR="00401550" w:rsidRPr="00401550" w:rsidRDefault="00230950" w:rsidP="00401550">
      <w:pPr>
        <w:pStyle w:val="Corbelbrdtekst10p13"/>
        <w:rPr>
          <w:rFonts w:ascii="Verdana" w:hAnsi="Verdana"/>
        </w:rPr>
      </w:pPr>
      <w:r>
        <w:rPr>
          <w:rFonts w:ascii="Verdana" w:hAnsi="Verdana"/>
        </w:rPr>
        <w:t xml:space="preserve">2. </w:t>
      </w:r>
      <w:r w:rsidR="00401550" w:rsidRPr="00401550">
        <w:rPr>
          <w:rFonts w:ascii="Verdana" w:hAnsi="Verdana"/>
        </w:rPr>
        <w:t>Travel and accommodation:</w:t>
      </w:r>
    </w:p>
    <w:p w14:paraId="650B1075" w14:textId="77777777" w:rsidR="00401550" w:rsidRPr="008E4E6D" w:rsidRDefault="00401550" w:rsidP="00401550">
      <w:pPr>
        <w:pStyle w:val="Corbelbrdtekst10p13"/>
        <w:rPr>
          <w:rFonts w:ascii="Verdana" w:hAnsi="Verdana"/>
        </w:rPr>
      </w:pPr>
      <w:r w:rsidRPr="008E4E6D">
        <w:rPr>
          <w:rFonts w:ascii="Verdana" w:hAnsi="Verdana"/>
        </w:rPr>
        <w:t>- International travel and accommodation</w:t>
      </w:r>
      <w:r w:rsidR="00AF40AF" w:rsidRPr="008E4E6D">
        <w:rPr>
          <w:rFonts w:ascii="Verdana" w:hAnsi="Verdana"/>
        </w:rPr>
        <w:t xml:space="preserve"> if justified</w:t>
      </w:r>
      <w:r w:rsidRPr="008E4E6D">
        <w:rPr>
          <w:rFonts w:ascii="Verdana" w:hAnsi="Verdana"/>
        </w:rPr>
        <w:t>;</w:t>
      </w:r>
    </w:p>
    <w:p w14:paraId="748345E5" w14:textId="0FD6A31C" w:rsidR="00401550" w:rsidRPr="008E4E6D" w:rsidRDefault="00401550" w:rsidP="00401550">
      <w:pPr>
        <w:pStyle w:val="Corbelbrdtekst10p13"/>
        <w:rPr>
          <w:rFonts w:ascii="Verdana" w:hAnsi="Verdana"/>
        </w:rPr>
      </w:pPr>
      <w:r w:rsidRPr="008E4E6D">
        <w:rPr>
          <w:rFonts w:ascii="Verdana" w:hAnsi="Verdana"/>
        </w:rPr>
        <w:t xml:space="preserve">- Local transportation </w:t>
      </w:r>
      <w:r w:rsidR="005F529D" w:rsidRPr="008E4E6D">
        <w:rPr>
          <w:rFonts w:ascii="Verdana" w:hAnsi="Verdana"/>
        </w:rPr>
        <w:t>and accommodation</w:t>
      </w:r>
      <w:r w:rsidRPr="008E4E6D">
        <w:rPr>
          <w:rFonts w:ascii="Verdana" w:hAnsi="Verdana"/>
        </w:rPr>
        <w:t xml:space="preserve">. </w:t>
      </w:r>
      <w:bookmarkStart w:id="0" w:name="_GoBack"/>
      <w:bookmarkEnd w:id="0"/>
    </w:p>
    <w:p w14:paraId="6B1D69E2" w14:textId="5BF4ED8B" w:rsidR="00401550" w:rsidRPr="00AF40AF" w:rsidRDefault="00230950" w:rsidP="00401550">
      <w:pPr>
        <w:pStyle w:val="Corbelbrdtekst10p13"/>
        <w:rPr>
          <w:rFonts w:ascii="Verdana" w:hAnsi="Verdana"/>
        </w:rPr>
      </w:pPr>
      <w:r>
        <w:rPr>
          <w:rFonts w:ascii="Verdana" w:hAnsi="Verdana"/>
        </w:rPr>
        <w:t xml:space="preserve">3. </w:t>
      </w:r>
      <w:r w:rsidR="00AF40AF">
        <w:rPr>
          <w:rFonts w:ascii="Verdana" w:hAnsi="Verdana"/>
        </w:rPr>
        <w:t>Costs related to the administration of the project (overheads) – maximum 7% of total project costs</w:t>
      </w:r>
    </w:p>
    <w:p w14:paraId="62740181" w14:textId="77777777" w:rsidR="00AF40AF" w:rsidRPr="00401550" w:rsidRDefault="00AF40AF" w:rsidP="00401550">
      <w:pPr>
        <w:pStyle w:val="Corbelbrdtekst10p13"/>
        <w:rPr>
          <w:rFonts w:ascii="Verdana" w:hAnsi="Verdana"/>
        </w:rPr>
      </w:pPr>
    </w:p>
    <w:p w14:paraId="176A9C30" w14:textId="77777777" w:rsidR="00401550" w:rsidRDefault="00521E24" w:rsidP="009A3716">
      <w:pPr>
        <w:pStyle w:val="Corbelbrdtekst10p13"/>
        <w:rPr>
          <w:rFonts w:ascii="Verdana" w:hAnsi="Verdana"/>
        </w:rPr>
      </w:pPr>
      <w:r>
        <w:rPr>
          <w:rFonts w:ascii="Verdana" w:hAnsi="Verdana"/>
        </w:rPr>
        <w:t xml:space="preserve">The minimum grant is 600 EUR, and the maximum – 10.000 EUR. </w:t>
      </w:r>
    </w:p>
    <w:p w14:paraId="6FF6AD9C" w14:textId="77777777" w:rsidR="00A504EB" w:rsidRDefault="00A504EB" w:rsidP="00A504EB">
      <w:pPr>
        <w:pStyle w:val="Corbelbrdtekst10p13"/>
        <w:rPr>
          <w:rFonts w:ascii="Verdana" w:hAnsi="Verdana"/>
        </w:rPr>
      </w:pPr>
    </w:p>
    <w:p w14:paraId="656F2125" w14:textId="6B5C2E36" w:rsidR="00A504EB" w:rsidRPr="00A504EB" w:rsidRDefault="00A504EB" w:rsidP="00A504EB">
      <w:pPr>
        <w:pStyle w:val="Corbelbrdtekst10p13"/>
        <w:rPr>
          <w:rFonts w:ascii="Verdana" w:hAnsi="Verdana"/>
        </w:rPr>
      </w:pPr>
      <w:r w:rsidRPr="00A504EB">
        <w:rPr>
          <w:rFonts w:ascii="Verdana" w:hAnsi="Verdana"/>
        </w:rPr>
        <w:t xml:space="preserve">Applications </w:t>
      </w:r>
      <w:r>
        <w:rPr>
          <w:rFonts w:ascii="Verdana" w:hAnsi="Verdana"/>
        </w:rPr>
        <w:t>must include details of the Applicant</w:t>
      </w:r>
      <w:r w:rsidRPr="00A504EB">
        <w:rPr>
          <w:rFonts w:ascii="Verdana" w:hAnsi="Verdana"/>
        </w:rPr>
        <w:t>'</w:t>
      </w:r>
      <w:r>
        <w:rPr>
          <w:rFonts w:ascii="Verdana" w:hAnsi="Verdana"/>
        </w:rPr>
        <w:t>s</w:t>
      </w:r>
      <w:r w:rsidRPr="00A504EB">
        <w:rPr>
          <w:rFonts w:ascii="Verdana" w:hAnsi="Verdana"/>
        </w:rPr>
        <w:t xml:space="preserve"> own input towards lau</w:t>
      </w:r>
      <w:r>
        <w:rPr>
          <w:rFonts w:ascii="Verdana" w:hAnsi="Verdana"/>
        </w:rPr>
        <w:t xml:space="preserve">nching and running the project. </w:t>
      </w:r>
      <w:r w:rsidRPr="00A504EB">
        <w:rPr>
          <w:rFonts w:ascii="Verdana" w:hAnsi="Verdana"/>
        </w:rPr>
        <w:t>Proposals with a part</w:t>
      </w:r>
      <w:r w:rsidR="00230950">
        <w:rPr>
          <w:rFonts w:ascii="Verdana" w:hAnsi="Verdana"/>
        </w:rPr>
        <w:t xml:space="preserve"> of the budget financed by the A</w:t>
      </w:r>
      <w:r w:rsidRPr="00A504EB">
        <w:rPr>
          <w:rFonts w:ascii="Verdana" w:hAnsi="Verdana"/>
        </w:rPr>
        <w:t>pplicant or a third party will be viewed favourably during the selection process, and are encouraged.</w:t>
      </w:r>
    </w:p>
    <w:p w14:paraId="735782CC" w14:textId="77777777" w:rsidR="00A504EB" w:rsidRPr="00A504EB" w:rsidRDefault="00A504EB" w:rsidP="00A504EB">
      <w:pPr>
        <w:pStyle w:val="Corbelbrdtekst10p13"/>
        <w:rPr>
          <w:rFonts w:ascii="Verdana" w:hAnsi="Verdana"/>
        </w:rPr>
      </w:pPr>
    </w:p>
    <w:p w14:paraId="7F41BDB2" w14:textId="7DCFA078" w:rsidR="00A504EB" w:rsidRPr="00A504EB" w:rsidRDefault="00A504EB" w:rsidP="00A504EB">
      <w:pPr>
        <w:pStyle w:val="Corbelbrdtekst10p13"/>
        <w:rPr>
          <w:rFonts w:ascii="Verdana" w:hAnsi="Verdana"/>
        </w:rPr>
      </w:pPr>
      <w:r w:rsidRPr="00A504EB">
        <w:rPr>
          <w:rFonts w:ascii="Verdana" w:hAnsi="Verdana"/>
        </w:rPr>
        <w:t>Co-funding may be given as a monetary</w:t>
      </w:r>
      <w:r w:rsidR="00A12C17">
        <w:rPr>
          <w:rFonts w:ascii="Verdana" w:hAnsi="Verdana"/>
        </w:rPr>
        <w:t xml:space="preserve"> or in-kind</w:t>
      </w:r>
      <w:r w:rsidRPr="00A504EB">
        <w:rPr>
          <w:rFonts w:ascii="Verdana" w:hAnsi="Verdana"/>
        </w:rPr>
        <w:t xml:space="preserve"> contribution, either by the applicant or through a third party (organisation/partner/donor/authority) towards the project.</w:t>
      </w:r>
    </w:p>
    <w:p w14:paraId="181763F5" w14:textId="77777777" w:rsidR="00A504EB" w:rsidRPr="00A504EB" w:rsidRDefault="00A504EB" w:rsidP="00A504EB">
      <w:pPr>
        <w:pStyle w:val="Corbelbrdtekst10p13"/>
        <w:rPr>
          <w:rFonts w:ascii="Verdana" w:hAnsi="Verdana"/>
        </w:rPr>
      </w:pPr>
    </w:p>
    <w:p w14:paraId="54625F15" w14:textId="1E3BB641" w:rsidR="00A504EB" w:rsidRPr="00EF2B0F" w:rsidRDefault="00A504EB" w:rsidP="00A504EB">
      <w:pPr>
        <w:pStyle w:val="Corbelbrdtekst10p13"/>
        <w:rPr>
          <w:rFonts w:ascii="Verdana" w:hAnsi="Verdana"/>
        </w:rPr>
      </w:pPr>
      <w:r w:rsidRPr="00A504EB">
        <w:rPr>
          <w:rFonts w:ascii="Verdana" w:hAnsi="Verdana"/>
        </w:rPr>
        <w:t>To be considered as co-funding the contribution need</w:t>
      </w:r>
      <w:r w:rsidR="00230950">
        <w:rPr>
          <w:rFonts w:ascii="Verdana" w:hAnsi="Verdana"/>
        </w:rPr>
        <w:t>s</w:t>
      </w:r>
      <w:r w:rsidRPr="00A504EB">
        <w:rPr>
          <w:rFonts w:ascii="Verdana" w:hAnsi="Verdana"/>
        </w:rPr>
        <w:t xml:space="preserve"> to be directly linked to the budgetary framework provided and be an integral part of the application</w:t>
      </w:r>
      <w:r w:rsidR="00230950">
        <w:rPr>
          <w:rFonts w:ascii="Verdana" w:hAnsi="Verdana"/>
        </w:rPr>
        <w:t xml:space="preserve">. </w:t>
      </w:r>
    </w:p>
    <w:p w14:paraId="5CE6817E" w14:textId="77777777" w:rsidR="00EF2B0F" w:rsidRDefault="00EF2B0F" w:rsidP="009A3716">
      <w:pPr>
        <w:pStyle w:val="Corbelbrdtekst10p13"/>
        <w:rPr>
          <w:rFonts w:ascii="Verdana" w:hAnsi="Verdana"/>
          <w:b/>
        </w:rPr>
      </w:pPr>
    </w:p>
    <w:p w14:paraId="1202A8F3" w14:textId="77777777" w:rsidR="00521E24" w:rsidRDefault="00521E24" w:rsidP="009A3716">
      <w:pPr>
        <w:pStyle w:val="Corbelbrdtekst10p13"/>
        <w:rPr>
          <w:rFonts w:ascii="Verdana" w:hAnsi="Verdana"/>
          <w:b/>
        </w:rPr>
      </w:pPr>
    </w:p>
    <w:p w14:paraId="0B183484" w14:textId="77777777" w:rsidR="009A3716" w:rsidRPr="009A3716" w:rsidRDefault="002E6597" w:rsidP="00521E24">
      <w:pPr>
        <w:pStyle w:val="Corbelbrdtekst10p13"/>
        <w:numPr>
          <w:ilvl w:val="0"/>
          <w:numId w:val="1"/>
        </w:numPr>
        <w:rPr>
          <w:rFonts w:ascii="Verdana" w:hAnsi="Verdana"/>
          <w:b/>
        </w:rPr>
      </w:pPr>
      <w:r>
        <w:rPr>
          <w:rFonts w:ascii="Verdana" w:hAnsi="Verdana"/>
          <w:b/>
        </w:rPr>
        <w:t>Application process</w:t>
      </w:r>
    </w:p>
    <w:p w14:paraId="3AA3754F" w14:textId="77777777" w:rsidR="00521E24" w:rsidRDefault="00521E24" w:rsidP="009A3716">
      <w:pPr>
        <w:pStyle w:val="Corbelbrdtekst10p13"/>
        <w:rPr>
          <w:rFonts w:ascii="Verdana" w:hAnsi="Verdana"/>
        </w:rPr>
      </w:pPr>
    </w:p>
    <w:p w14:paraId="2BD82ADF" w14:textId="77777777" w:rsidR="002E6597" w:rsidRDefault="002E6597" w:rsidP="002E6597">
      <w:pPr>
        <w:pStyle w:val="Corbelbrdtekst10p13"/>
        <w:rPr>
          <w:rFonts w:ascii="Verdana" w:hAnsi="Verdana"/>
        </w:rPr>
      </w:pPr>
      <w:r w:rsidRPr="002E6597">
        <w:rPr>
          <w:rFonts w:ascii="Verdana" w:hAnsi="Verdana"/>
        </w:rPr>
        <w:t>The Application must follow the format of the provided Application Form and take note o</w:t>
      </w:r>
      <w:r>
        <w:rPr>
          <w:rFonts w:ascii="Verdana" w:hAnsi="Verdana"/>
        </w:rPr>
        <w:t xml:space="preserve">f the instructions given there. </w:t>
      </w:r>
      <w:r w:rsidRPr="002E6597">
        <w:rPr>
          <w:rFonts w:ascii="Verdana" w:hAnsi="Verdana"/>
        </w:rPr>
        <w:t>Applicants are encouraged to make themselves familiar with the</w:t>
      </w:r>
      <w:r>
        <w:rPr>
          <w:rFonts w:ascii="Verdana" w:hAnsi="Verdana"/>
        </w:rPr>
        <w:t xml:space="preserve"> on-line system and Application </w:t>
      </w:r>
      <w:r w:rsidRPr="002E6597">
        <w:rPr>
          <w:rFonts w:ascii="Verdana" w:hAnsi="Verdana"/>
        </w:rPr>
        <w:t>Form before they start drafting the actual Application</w:t>
      </w:r>
      <w:r>
        <w:rPr>
          <w:rFonts w:ascii="Verdana" w:hAnsi="Verdana"/>
        </w:rPr>
        <w:t>.</w:t>
      </w:r>
    </w:p>
    <w:p w14:paraId="1EF17851" w14:textId="77777777" w:rsidR="002E6597" w:rsidRDefault="002E6597" w:rsidP="00521E24">
      <w:pPr>
        <w:pStyle w:val="Corbelbrdtekst10p13"/>
        <w:rPr>
          <w:rFonts w:ascii="Verdana" w:hAnsi="Verdana"/>
        </w:rPr>
      </w:pPr>
    </w:p>
    <w:p w14:paraId="30A183F5" w14:textId="78AAA930" w:rsidR="00521E24" w:rsidRPr="00A504EB" w:rsidRDefault="00521E24" w:rsidP="00521E24">
      <w:pPr>
        <w:pStyle w:val="Corbelbrdtekst10p13"/>
        <w:rPr>
          <w:rFonts w:ascii="Verdana" w:hAnsi="Verdana"/>
          <w:color w:val="000000" w:themeColor="text1"/>
        </w:rPr>
      </w:pPr>
      <w:r w:rsidRPr="00521E24">
        <w:rPr>
          <w:rFonts w:ascii="Verdana" w:hAnsi="Verdana"/>
        </w:rPr>
        <w:t xml:space="preserve">The deadline for applications </w:t>
      </w:r>
      <w:r w:rsidRPr="003D3E8C">
        <w:rPr>
          <w:rFonts w:ascii="Verdana" w:hAnsi="Verdana"/>
          <w:color w:val="000000" w:themeColor="text1"/>
        </w:rPr>
        <w:t xml:space="preserve">is </w:t>
      </w:r>
      <w:r w:rsidR="003D3E8C" w:rsidRPr="003D3E8C">
        <w:rPr>
          <w:rFonts w:ascii="Verdana" w:hAnsi="Verdana"/>
          <w:b/>
          <w:color w:val="000000" w:themeColor="text1"/>
          <w:u w:val="single"/>
        </w:rPr>
        <w:t>August 4</w:t>
      </w:r>
      <w:r w:rsidR="006069F7" w:rsidRPr="003D3E8C">
        <w:rPr>
          <w:rFonts w:ascii="Verdana" w:hAnsi="Verdana"/>
          <w:b/>
          <w:color w:val="000000" w:themeColor="text1"/>
          <w:u w:val="single"/>
        </w:rPr>
        <w:t>,</w:t>
      </w:r>
      <w:r w:rsidRPr="003D3E8C">
        <w:rPr>
          <w:rFonts w:ascii="Verdana" w:hAnsi="Verdana"/>
          <w:b/>
          <w:color w:val="000000" w:themeColor="text1"/>
          <w:u w:val="single"/>
        </w:rPr>
        <w:t xml:space="preserve"> 2017 </w:t>
      </w:r>
      <w:r w:rsidR="00747B70">
        <w:rPr>
          <w:rFonts w:ascii="Verdana" w:hAnsi="Verdana"/>
          <w:b/>
          <w:color w:val="000000" w:themeColor="text1"/>
          <w:u w:val="single"/>
        </w:rPr>
        <w:t>(</w:t>
      </w:r>
      <w:r w:rsidR="00280E6F" w:rsidRPr="00A504EB">
        <w:rPr>
          <w:rFonts w:ascii="Verdana" w:hAnsi="Verdana"/>
          <w:b/>
          <w:color w:val="000000" w:themeColor="text1"/>
          <w:u w:val="single"/>
        </w:rPr>
        <w:t>at 12 p.m. Lithuanian time</w:t>
      </w:r>
      <w:r w:rsidR="00747B70">
        <w:rPr>
          <w:rFonts w:ascii="Verdana" w:hAnsi="Verdana"/>
          <w:b/>
          <w:color w:val="000000" w:themeColor="text1"/>
          <w:u w:val="single"/>
        </w:rPr>
        <w:t>)</w:t>
      </w:r>
      <w:r w:rsidR="00280E6F" w:rsidRPr="00A504EB">
        <w:rPr>
          <w:rFonts w:ascii="Verdana" w:hAnsi="Verdana"/>
          <w:color w:val="000000" w:themeColor="text1"/>
        </w:rPr>
        <w:t xml:space="preserve">. </w:t>
      </w:r>
      <w:r w:rsidRPr="00A504EB">
        <w:rPr>
          <w:rFonts w:ascii="Verdana" w:hAnsi="Verdana"/>
          <w:color w:val="000000" w:themeColor="text1"/>
        </w:rPr>
        <w:t xml:space="preserve">Applications should be submitted to </w:t>
      </w:r>
      <w:hyperlink r:id="rId8" w:history="1">
        <w:r w:rsidRPr="00A504EB">
          <w:rPr>
            <w:rStyle w:val="Hyperlink"/>
            <w:rFonts w:ascii="Verdana" w:hAnsi="Verdana"/>
            <w:color w:val="000000" w:themeColor="text1"/>
          </w:rPr>
          <w:t>mediagrants@norden.lt</w:t>
        </w:r>
      </w:hyperlink>
      <w:r w:rsidRPr="00A504EB">
        <w:rPr>
          <w:rFonts w:ascii="Verdana" w:hAnsi="Verdana"/>
          <w:color w:val="000000" w:themeColor="text1"/>
        </w:rPr>
        <w:t xml:space="preserve"> </w:t>
      </w:r>
    </w:p>
    <w:p w14:paraId="3F502140" w14:textId="77777777" w:rsidR="00A504EB" w:rsidRPr="00A504EB" w:rsidRDefault="00A504EB" w:rsidP="00A504EB">
      <w:pPr>
        <w:pStyle w:val="Corbelbrdtekst10p13"/>
        <w:rPr>
          <w:rFonts w:ascii="Verdana" w:hAnsi="Verdana"/>
          <w:color w:val="000000" w:themeColor="text1"/>
        </w:rPr>
      </w:pPr>
    </w:p>
    <w:p w14:paraId="00186687" w14:textId="77777777" w:rsidR="00A504EB" w:rsidRPr="00A504EB" w:rsidRDefault="00A504EB" w:rsidP="00A504EB">
      <w:pPr>
        <w:pStyle w:val="Corbelbrdtekst10p13"/>
        <w:rPr>
          <w:rFonts w:ascii="Verdana" w:hAnsi="Verdana"/>
          <w:color w:val="000000" w:themeColor="text1"/>
        </w:rPr>
      </w:pPr>
      <w:r w:rsidRPr="00A504EB">
        <w:rPr>
          <w:rFonts w:ascii="Verdana" w:hAnsi="Verdana"/>
          <w:color w:val="000000" w:themeColor="text1"/>
        </w:rPr>
        <w:t>Any Application submitted after this deadline will be rejected. It is the sole responsibility of the Applicant to ensure that the Application is made in accordance with these Guidelines and is</w:t>
      </w:r>
      <w:r w:rsidR="00A65A55">
        <w:rPr>
          <w:rFonts w:ascii="Verdana" w:hAnsi="Verdana"/>
          <w:color w:val="000000" w:themeColor="text1"/>
        </w:rPr>
        <w:t xml:space="preserve"> </w:t>
      </w:r>
      <w:r w:rsidRPr="00A504EB">
        <w:rPr>
          <w:rFonts w:ascii="Verdana" w:hAnsi="Verdana"/>
          <w:color w:val="000000" w:themeColor="text1"/>
        </w:rPr>
        <w:t>submitted within the deadlines given.</w:t>
      </w:r>
    </w:p>
    <w:p w14:paraId="4321E717" w14:textId="77777777" w:rsidR="006069F7" w:rsidRPr="00A504EB" w:rsidRDefault="006069F7" w:rsidP="00521E24">
      <w:pPr>
        <w:pStyle w:val="Corbelbrdtekst10p13"/>
        <w:rPr>
          <w:rFonts w:ascii="Verdana" w:hAnsi="Verdana"/>
          <w:color w:val="000000" w:themeColor="text1"/>
        </w:rPr>
      </w:pPr>
    </w:p>
    <w:p w14:paraId="06AB30FB" w14:textId="77777777" w:rsidR="00521E24" w:rsidRPr="00A504EB" w:rsidRDefault="006069F7" w:rsidP="00521E24">
      <w:pPr>
        <w:pStyle w:val="Corbelbrdtekst10p13"/>
        <w:rPr>
          <w:rFonts w:ascii="Verdana" w:hAnsi="Verdana"/>
          <w:color w:val="000000" w:themeColor="text1"/>
        </w:rPr>
      </w:pPr>
      <w:r w:rsidRPr="00A504EB">
        <w:rPr>
          <w:rFonts w:ascii="Verdana" w:hAnsi="Verdana"/>
          <w:color w:val="000000" w:themeColor="text1"/>
        </w:rPr>
        <w:t xml:space="preserve">The pre-screening of applications will be done by the NCM office in Lithuania. Their proposal will be submitted to the Evaluation Committees for approval.  Each country will have its own Evaluation Committee (EC) which </w:t>
      </w:r>
      <w:r w:rsidRPr="00A12C17">
        <w:rPr>
          <w:rFonts w:ascii="Verdana" w:hAnsi="Verdana"/>
          <w:color w:val="000000" w:themeColor="text1"/>
        </w:rPr>
        <w:t>wil</w:t>
      </w:r>
      <w:r w:rsidRPr="00AD093E">
        <w:rPr>
          <w:rFonts w:ascii="Verdana" w:hAnsi="Verdana"/>
          <w:color w:val="000000" w:themeColor="text1"/>
        </w:rPr>
        <w:t>l</w:t>
      </w:r>
      <w:r w:rsidRPr="00A504EB">
        <w:rPr>
          <w:rFonts w:ascii="Verdana" w:hAnsi="Verdana"/>
          <w:color w:val="000000" w:themeColor="text1"/>
        </w:rPr>
        <w:t xml:space="preserve"> decide about selection of successful projects.</w:t>
      </w:r>
    </w:p>
    <w:p w14:paraId="7082C334" w14:textId="77777777" w:rsidR="006069F7" w:rsidRPr="00A504EB" w:rsidRDefault="006069F7" w:rsidP="00280E6F">
      <w:pPr>
        <w:pStyle w:val="Corbelbrdtekst10p13"/>
        <w:rPr>
          <w:rFonts w:ascii="Verdana" w:hAnsi="Verdana"/>
          <w:color w:val="000000" w:themeColor="text1"/>
        </w:rPr>
      </w:pPr>
    </w:p>
    <w:p w14:paraId="6387A0AB" w14:textId="199838AE" w:rsidR="00280E6F" w:rsidRPr="0009418F" w:rsidRDefault="00521E24" w:rsidP="00280E6F">
      <w:pPr>
        <w:pStyle w:val="Corbelbrdtekst10p13"/>
        <w:rPr>
          <w:rFonts w:ascii="Verdana" w:hAnsi="Verdana"/>
        </w:rPr>
      </w:pPr>
      <w:r w:rsidRPr="00A504EB">
        <w:rPr>
          <w:rFonts w:ascii="Verdana" w:hAnsi="Verdana"/>
          <w:color w:val="000000" w:themeColor="text1"/>
        </w:rPr>
        <w:t xml:space="preserve">Successful applicants will be notified by </w:t>
      </w:r>
      <w:r w:rsidR="00B258CD" w:rsidRPr="00A504EB">
        <w:rPr>
          <w:rFonts w:ascii="Verdana" w:hAnsi="Verdana"/>
          <w:color w:val="000000" w:themeColor="text1"/>
        </w:rPr>
        <w:t>September 10th,</w:t>
      </w:r>
      <w:r w:rsidRPr="00A504EB">
        <w:rPr>
          <w:rFonts w:ascii="Verdana" w:hAnsi="Verdana"/>
          <w:color w:val="000000" w:themeColor="text1"/>
        </w:rPr>
        <w:t xml:space="preserve"> 2017. Successful applicants will then sign a grant agreement with the NCM Office in Lithuania. </w:t>
      </w:r>
      <w:r w:rsidR="00280E6F" w:rsidRPr="00A504EB">
        <w:rPr>
          <w:rFonts w:ascii="Verdana" w:hAnsi="Verdana"/>
          <w:color w:val="000000" w:themeColor="text1"/>
        </w:rPr>
        <w:t xml:space="preserve">After the </w:t>
      </w:r>
      <w:r w:rsidR="00A65A55">
        <w:rPr>
          <w:rFonts w:ascii="Verdana" w:hAnsi="Verdana"/>
          <w:color w:val="000000" w:themeColor="text1"/>
        </w:rPr>
        <w:t>(</w:t>
      </w:r>
      <w:r w:rsidR="00280E6F" w:rsidRPr="00A504EB">
        <w:rPr>
          <w:rFonts w:ascii="Verdana" w:hAnsi="Verdana"/>
          <w:color w:val="000000" w:themeColor="text1"/>
        </w:rPr>
        <w:t>grant</w:t>
      </w:r>
      <w:r w:rsidR="00A65A55">
        <w:rPr>
          <w:rFonts w:ascii="Verdana" w:hAnsi="Verdana"/>
          <w:color w:val="000000" w:themeColor="text1"/>
        </w:rPr>
        <w:t xml:space="preserve">) </w:t>
      </w:r>
      <w:r w:rsidR="00280E6F" w:rsidRPr="00A504EB">
        <w:rPr>
          <w:rFonts w:ascii="Verdana" w:hAnsi="Verdana"/>
          <w:color w:val="000000" w:themeColor="text1"/>
        </w:rPr>
        <w:t xml:space="preserve">agreement with the applicant </w:t>
      </w:r>
      <w:r w:rsidR="00280E6F" w:rsidRPr="00A504EB">
        <w:rPr>
          <w:rFonts w:ascii="Verdana" w:hAnsi="Verdana"/>
          <w:color w:val="000000" w:themeColor="text1"/>
        </w:rPr>
        <w:lastRenderedPageBreak/>
        <w:t xml:space="preserve">is signed, </w:t>
      </w:r>
      <w:r w:rsidR="00A12C17" w:rsidRPr="0009418F">
        <w:rPr>
          <w:rFonts w:ascii="Verdana" w:hAnsi="Verdana"/>
        </w:rPr>
        <w:t>5</w:t>
      </w:r>
      <w:r w:rsidR="00280E6F" w:rsidRPr="0009418F">
        <w:rPr>
          <w:rFonts w:ascii="Verdana" w:hAnsi="Verdana"/>
        </w:rPr>
        <w:t xml:space="preserve">5% of the total grant sum will be paid in advance. The remaining </w:t>
      </w:r>
      <w:r w:rsidR="00A12C17" w:rsidRPr="0009418F">
        <w:rPr>
          <w:rFonts w:ascii="Verdana" w:hAnsi="Verdana"/>
        </w:rPr>
        <w:t xml:space="preserve">amount </w:t>
      </w:r>
      <w:r w:rsidR="00280E6F" w:rsidRPr="0009418F">
        <w:rPr>
          <w:rFonts w:ascii="Verdana" w:hAnsi="Verdana"/>
        </w:rPr>
        <w:t>will be paid after the approval of the final report.</w:t>
      </w:r>
      <w:r w:rsidR="00A12C17" w:rsidRPr="0009418F">
        <w:rPr>
          <w:rFonts w:ascii="Verdana" w:hAnsi="Verdana"/>
        </w:rPr>
        <w:t xml:space="preserve"> In </w:t>
      </w:r>
      <w:r w:rsidR="00230950" w:rsidRPr="0009418F">
        <w:rPr>
          <w:rFonts w:ascii="Verdana" w:hAnsi="Verdana"/>
        </w:rPr>
        <w:t xml:space="preserve">special cases, following decision of the Secretariat of the Program, </w:t>
      </w:r>
      <w:r w:rsidR="00A12C17" w:rsidRPr="0009418F">
        <w:rPr>
          <w:rFonts w:ascii="Verdana" w:hAnsi="Verdana"/>
        </w:rPr>
        <w:t xml:space="preserve">a principle of three </w:t>
      </w:r>
      <w:r w:rsidR="00230950" w:rsidRPr="0009418F">
        <w:rPr>
          <w:rFonts w:ascii="Verdana" w:hAnsi="Verdana"/>
        </w:rPr>
        <w:t>disbursements</w:t>
      </w:r>
      <w:r w:rsidR="00A12C17" w:rsidRPr="0009418F">
        <w:rPr>
          <w:rFonts w:ascii="Verdana" w:hAnsi="Verdana"/>
        </w:rPr>
        <w:t xml:space="preserve"> (40+45+15%) may be applied.</w:t>
      </w:r>
    </w:p>
    <w:p w14:paraId="652BA6D9" w14:textId="77777777" w:rsidR="00521E24" w:rsidRPr="00A504EB" w:rsidRDefault="00521E24" w:rsidP="00521E24">
      <w:pPr>
        <w:pStyle w:val="Corbelbrdtekst10p13"/>
        <w:rPr>
          <w:rFonts w:ascii="Verdana" w:hAnsi="Verdana"/>
          <w:color w:val="000000" w:themeColor="text1"/>
        </w:rPr>
      </w:pPr>
    </w:p>
    <w:p w14:paraId="56ACADCB" w14:textId="41023C9E" w:rsidR="00521E24" w:rsidRDefault="00280E6F" w:rsidP="009A3716">
      <w:pPr>
        <w:pStyle w:val="Corbelbrdtekst10p13"/>
        <w:rPr>
          <w:rFonts w:ascii="Verdana" w:hAnsi="Verdana"/>
        </w:rPr>
      </w:pPr>
      <w:r w:rsidRPr="00A504EB">
        <w:rPr>
          <w:rFonts w:ascii="Verdana" w:hAnsi="Verdana"/>
          <w:color w:val="000000" w:themeColor="text1"/>
        </w:rPr>
        <w:t xml:space="preserve">Implementation of the projects may start from </w:t>
      </w:r>
      <w:proofErr w:type="gramStart"/>
      <w:r w:rsidR="00B258CD" w:rsidRPr="00A504EB">
        <w:rPr>
          <w:rFonts w:ascii="Verdana" w:hAnsi="Verdana"/>
          <w:color w:val="000000" w:themeColor="text1"/>
        </w:rPr>
        <w:t>September  30</w:t>
      </w:r>
      <w:proofErr w:type="gramEnd"/>
      <w:r w:rsidR="00B258CD" w:rsidRPr="00A504EB">
        <w:rPr>
          <w:rFonts w:ascii="Verdana" w:hAnsi="Verdana"/>
          <w:color w:val="000000" w:themeColor="text1"/>
        </w:rPr>
        <w:t>,</w:t>
      </w:r>
      <w:r w:rsidRPr="00A504EB">
        <w:rPr>
          <w:rFonts w:ascii="Verdana" w:hAnsi="Verdana"/>
          <w:color w:val="000000" w:themeColor="text1"/>
        </w:rPr>
        <w:t xml:space="preserve"> 2017</w:t>
      </w:r>
      <w:r w:rsidR="006069F7" w:rsidRPr="00A504EB">
        <w:rPr>
          <w:rFonts w:ascii="Verdana" w:hAnsi="Verdana"/>
          <w:color w:val="000000" w:themeColor="text1"/>
        </w:rPr>
        <w:t>,</w:t>
      </w:r>
      <w:r w:rsidRPr="00A504EB">
        <w:rPr>
          <w:rFonts w:ascii="Verdana" w:hAnsi="Verdana"/>
          <w:color w:val="000000" w:themeColor="text1"/>
        </w:rPr>
        <w:t xml:space="preserve"> if agreements are in place by that time</w:t>
      </w:r>
      <w:r w:rsidR="006069F7" w:rsidRPr="00A504EB">
        <w:rPr>
          <w:rFonts w:ascii="Verdana" w:hAnsi="Verdana"/>
          <w:color w:val="000000" w:themeColor="text1"/>
        </w:rPr>
        <w:t xml:space="preserve">. All projects must be </w:t>
      </w:r>
      <w:r w:rsidRPr="00A504EB">
        <w:rPr>
          <w:rFonts w:ascii="Verdana" w:hAnsi="Verdana"/>
          <w:color w:val="000000" w:themeColor="text1"/>
        </w:rPr>
        <w:t>fini</w:t>
      </w:r>
      <w:r w:rsidR="00B258CD" w:rsidRPr="00A504EB">
        <w:rPr>
          <w:rFonts w:ascii="Verdana" w:hAnsi="Verdana"/>
          <w:color w:val="000000" w:themeColor="text1"/>
        </w:rPr>
        <w:t>shed not later than September 30</w:t>
      </w:r>
      <w:r>
        <w:rPr>
          <w:rFonts w:ascii="Verdana" w:hAnsi="Verdana"/>
        </w:rPr>
        <w:t>, 2018.</w:t>
      </w:r>
      <w:r w:rsidR="006069F7">
        <w:rPr>
          <w:rFonts w:ascii="Verdana" w:hAnsi="Verdana"/>
        </w:rPr>
        <w:t xml:space="preserve"> </w:t>
      </w:r>
      <w:r w:rsidR="00A12C17">
        <w:rPr>
          <w:rFonts w:ascii="Verdana" w:hAnsi="Verdana"/>
        </w:rPr>
        <w:t>A short f</w:t>
      </w:r>
      <w:r w:rsidR="006069F7">
        <w:rPr>
          <w:rFonts w:ascii="Verdana" w:hAnsi="Verdana"/>
        </w:rPr>
        <w:t>inal project report</w:t>
      </w:r>
      <w:r w:rsidR="002A30B0">
        <w:rPr>
          <w:rFonts w:ascii="Verdana" w:hAnsi="Verdana"/>
        </w:rPr>
        <w:t>,</w:t>
      </w:r>
      <w:r w:rsidR="006069F7">
        <w:rPr>
          <w:rFonts w:ascii="Verdana" w:hAnsi="Verdana"/>
        </w:rPr>
        <w:t xml:space="preserve"> </w:t>
      </w:r>
      <w:r w:rsidR="002A30B0">
        <w:rPr>
          <w:rFonts w:ascii="Verdana" w:hAnsi="Verdana"/>
        </w:rPr>
        <w:t xml:space="preserve">together with documentation of the published media product, </w:t>
      </w:r>
      <w:r w:rsidR="006069F7">
        <w:rPr>
          <w:rFonts w:ascii="Verdana" w:hAnsi="Verdana"/>
        </w:rPr>
        <w:t xml:space="preserve">must be submitted to the Secretariat of the program not later than on month after the official end of the project activities. </w:t>
      </w:r>
    </w:p>
    <w:p w14:paraId="39943238" w14:textId="77777777" w:rsidR="00521E24" w:rsidRDefault="00521E24" w:rsidP="009A3716">
      <w:pPr>
        <w:pStyle w:val="Corbelbrdtekst10p13"/>
        <w:rPr>
          <w:rFonts w:ascii="Verdana" w:hAnsi="Verdana"/>
        </w:rPr>
      </w:pPr>
    </w:p>
    <w:p w14:paraId="05575049" w14:textId="77777777" w:rsidR="001011C9" w:rsidRDefault="001011C9" w:rsidP="009A3716">
      <w:pPr>
        <w:spacing w:after="0"/>
        <w:rPr>
          <w:rFonts w:ascii="Verdana" w:hAnsi="Verdana"/>
          <w:sz w:val="20"/>
          <w:szCs w:val="20"/>
        </w:rPr>
      </w:pPr>
    </w:p>
    <w:p w14:paraId="01AFAE01" w14:textId="77777777" w:rsidR="009A3716" w:rsidRPr="006069F7" w:rsidRDefault="006069F7" w:rsidP="006069F7">
      <w:pPr>
        <w:pStyle w:val="ListParagraph"/>
        <w:numPr>
          <w:ilvl w:val="0"/>
          <w:numId w:val="1"/>
        </w:numPr>
        <w:spacing w:after="0"/>
        <w:rPr>
          <w:rFonts w:ascii="Verdana" w:hAnsi="Verdana"/>
          <w:b/>
          <w:sz w:val="20"/>
          <w:szCs w:val="20"/>
        </w:rPr>
      </w:pPr>
      <w:r>
        <w:rPr>
          <w:rFonts w:ascii="Verdana" w:hAnsi="Verdana"/>
          <w:b/>
          <w:sz w:val="20"/>
          <w:szCs w:val="20"/>
        </w:rPr>
        <w:t xml:space="preserve">Management and </w:t>
      </w:r>
      <w:r w:rsidR="009A3716" w:rsidRPr="006069F7">
        <w:rPr>
          <w:rFonts w:ascii="Verdana" w:hAnsi="Verdana"/>
          <w:b/>
          <w:sz w:val="20"/>
          <w:szCs w:val="20"/>
        </w:rPr>
        <w:t>Information</w:t>
      </w:r>
    </w:p>
    <w:p w14:paraId="4BB319A7" w14:textId="228FA0E4" w:rsidR="006069F7" w:rsidRDefault="006069F7" w:rsidP="006069F7">
      <w:pPr>
        <w:spacing w:after="0"/>
        <w:rPr>
          <w:rFonts w:ascii="Verdana" w:hAnsi="Verdana"/>
          <w:sz w:val="20"/>
          <w:szCs w:val="20"/>
        </w:rPr>
      </w:pPr>
      <w:r w:rsidRPr="006069F7">
        <w:rPr>
          <w:rFonts w:ascii="Verdana" w:hAnsi="Verdana"/>
          <w:sz w:val="20"/>
          <w:szCs w:val="20"/>
        </w:rPr>
        <w:t xml:space="preserve">The overall coordination of the programme will be done by the Steering Group consisting of three directors of the NCM offices </w:t>
      </w:r>
      <w:r w:rsidR="002A30B0">
        <w:rPr>
          <w:rFonts w:ascii="Verdana" w:hAnsi="Verdana"/>
          <w:sz w:val="20"/>
          <w:szCs w:val="20"/>
        </w:rPr>
        <w:t xml:space="preserve">in Estonia, Latvia and Lithuania </w:t>
      </w:r>
      <w:r w:rsidRPr="006069F7">
        <w:rPr>
          <w:rFonts w:ascii="Verdana" w:hAnsi="Verdana"/>
          <w:sz w:val="20"/>
          <w:szCs w:val="20"/>
        </w:rPr>
        <w:t>under the auspices of the Nordic Council of Ministers Secretariat in Copenhagen.</w:t>
      </w:r>
      <w:r>
        <w:rPr>
          <w:rFonts w:ascii="Verdana" w:hAnsi="Verdana"/>
          <w:sz w:val="20"/>
          <w:szCs w:val="20"/>
        </w:rPr>
        <w:t xml:space="preserve"> </w:t>
      </w:r>
      <w:r w:rsidRPr="006069F7">
        <w:rPr>
          <w:rFonts w:ascii="Verdana" w:hAnsi="Verdana"/>
          <w:sz w:val="20"/>
          <w:szCs w:val="20"/>
        </w:rPr>
        <w:t>The practical management of the programme will be implemented by the NCM office in Lithuania</w:t>
      </w:r>
      <w:r>
        <w:rPr>
          <w:rFonts w:ascii="Verdana" w:hAnsi="Verdana"/>
          <w:sz w:val="20"/>
          <w:szCs w:val="20"/>
        </w:rPr>
        <w:t xml:space="preserve">, which will serve as Secretariat of the program, </w:t>
      </w:r>
      <w:r w:rsidRPr="006069F7">
        <w:rPr>
          <w:rFonts w:ascii="Verdana" w:hAnsi="Verdana"/>
          <w:sz w:val="20"/>
          <w:szCs w:val="20"/>
        </w:rPr>
        <w:t xml:space="preserve">in close cooperation with the two other offices. </w:t>
      </w:r>
      <w:r w:rsidR="00B258CD">
        <w:rPr>
          <w:rFonts w:ascii="Verdana" w:hAnsi="Verdana"/>
          <w:sz w:val="20"/>
          <w:szCs w:val="20"/>
        </w:rPr>
        <w:t>All project documentation (application, reports) must be in English language.</w:t>
      </w:r>
    </w:p>
    <w:p w14:paraId="30EC0BD7" w14:textId="77777777" w:rsidR="006716F5" w:rsidRPr="006A5225" w:rsidRDefault="006716F5" w:rsidP="006069F7">
      <w:pPr>
        <w:spacing w:after="0"/>
        <w:rPr>
          <w:rFonts w:ascii="Verdana" w:hAnsi="Verdana"/>
          <w:sz w:val="20"/>
          <w:szCs w:val="20"/>
          <w:lang w:val="en-US"/>
        </w:rPr>
      </w:pPr>
    </w:p>
    <w:p w14:paraId="6A8EFE5C" w14:textId="62A9FFF1" w:rsidR="009A3716" w:rsidRPr="006069F7" w:rsidRDefault="006069F7" w:rsidP="006069F7">
      <w:pPr>
        <w:spacing w:after="0"/>
        <w:rPr>
          <w:rFonts w:ascii="Verdana" w:hAnsi="Verdana"/>
          <w:sz w:val="20"/>
          <w:szCs w:val="20"/>
        </w:rPr>
      </w:pPr>
      <w:r>
        <w:rPr>
          <w:rFonts w:ascii="Verdana" w:hAnsi="Verdana"/>
          <w:sz w:val="20"/>
          <w:szCs w:val="20"/>
        </w:rPr>
        <w:t xml:space="preserve">All questions related to the program should be addressed to </w:t>
      </w:r>
      <w:hyperlink r:id="rId9" w:history="1">
        <w:r w:rsidR="009A3716" w:rsidRPr="006069F7">
          <w:rPr>
            <w:rStyle w:val="Hyperlink"/>
            <w:rFonts w:ascii="Verdana" w:hAnsi="Verdana"/>
            <w:sz w:val="20"/>
            <w:szCs w:val="20"/>
          </w:rPr>
          <w:t>mediagrants@norden.lt</w:t>
        </w:r>
      </w:hyperlink>
      <w:r>
        <w:rPr>
          <w:rFonts w:ascii="Verdana" w:hAnsi="Verdana"/>
          <w:sz w:val="20"/>
          <w:szCs w:val="20"/>
        </w:rPr>
        <w:t xml:space="preserve"> or by phone +370</w:t>
      </w:r>
      <w:r w:rsidR="003D3E8C">
        <w:rPr>
          <w:rFonts w:ascii="Verdana" w:hAnsi="Verdana"/>
          <w:sz w:val="20"/>
          <w:szCs w:val="20"/>
        </w:rPr>
        <w:t xml:space="preserve"> </w:t>
      </w:r>
      <w:r>
        <w:rPr>
          <w:rFonts w:ascii="Verdana" w:hAnsi="Verdana"/>
          <w:sz w:val="20"/>
          <w:szCs w:val="20"/>
        </w:rPr>
        <w:t>5</w:t>
      </w:r>
      <w:r w:rsidR="003D3E8C">
        <w:rPr>
          <w:rFonts w:ascii="Verdana" w:hAnsi="Verdana"/>
          <w:sz w:val="20"/>
          <w:szCs w:val="20"/>
        </w:rPr>
        <w:t xml:space="preserve"> </w:t>
      </w:r>
      <w:r>
        <w:rPr>
          <w:rFonts w:ascii="Verdana" w:hAnsi="Verdana"/>
          <w:sz w:val="20"/>
          <w:szCs w:val="20"/>
        </w:rPr>
        <w:t xml:space="preserve">2123697 (contact person </w:t>
      </w:r>
      <w:r w:rsidR="003D3E8C" w:rsidRPr="003D3E8C">
        <w:rPr>
          <w:rFonts w:ascii="Verdana" w:hAnsi="Verdana"/>
          <w:color w:val="000000" w:themeColor="text1"/>
          <w:sz w:val="20"/>
          <w:szCs w:val="20"/>
          <w:lang w:val="lt-LT"/>
        </w:rPr>
        <w:t>Šarūnas Radvilavičius</w:t>
      </w:r>
      <w:r w:rsidRPr="003D3E8C">
        <w:rPr>
          <w:rFonts w:ascii="Verdana" w:hAnsi="Verdana"/>
          <w:color w:val="000000" w:themeColor="text1"/>
          <w:sz w:val="20"/>
          <w:szCs w:val="20"/>
        </w:rPr>
        <w:t>)</w:t>
      </w:r>
    </w:p>
    <w:p w14:paraId="0AC105AA" w14:textId="77777777" w:rsidR="009A3716" w:rsidRDefault="009A3716" w:rsidP="009A3716">
      <w:pPr>
        <w:spacing w:after="0"/>
        <w:rPr>
          <w:rFonts w:ascii="Verdana" w:hAnsi="Verdana"/>
          <w:sz w:val="20"/>
          <w:szCs w:val="20"/>
        </w:rPr>
      </w:pPr>
    </w:p>
    <w:p w14:paraId="2A02F000" w14:textId="77777777" w:rsidR="009A3716" w:rsidRDefault="009A3716" w:rsidP="009A3716">
      <w:pPr>
        <w:spacing w:after="0"/>
        <w:rPr>
          <w:rFonts w:ascii="Verdana" w:hAnsi="Verdana"/>
          <w:sz w:val="20"/>
          <w:szCs w:val="20"/>
        </w:rPr>
      </w:pPr>
    </w:p>
    <w:p w14:paraId="4DBDEE0A" w14:textId="77777777" w:rsidR="009A3716" w:rsidRDefault="009A3716" w:rsidP="009A3716">
      <w:pPr>
        <w:spacing w:after="0"/>
        <w:rPr>
          <w:rFonts w:ascii="Verdana" w:hAnsi="Verdana"/>
          <w:sz w:val="20"/>
          <w:szCs w:val="20"/>
        </w:rPr>
      </w:pPr>
    </w:p>
    <w:p w14:paraId="0A61DEC3" w14:textId="77777777" w:rsidR="009A3716" w:rsidRDefault="009A3716" w:rsidP="009A3716">
      <w:pPr>
        <w:spacing w:after="0"/>
        <w:rPr>
          <w:rFonts w:ascii="Verdana" w:hAnsi="Verdana"/>
          <w:sz w:val="20"/>
          <w:szCs w:val="20"/>
        </w:rPr>
      </w:pPr>
    </w:p>
    <w:p w14:paraId="67AB8C3F" w14:textId="77777777" w:rsidR="009A3716" w:rsidRDefault="009A3716" w:rsidP="009A3716">
      <w:pPr>
        <w:spacing w:after="0"/>
        <w:rPr>
          <w:rFonts w:ascii="Verdana" w:hAnsi="Verdana"/>
          <w:sz w:val="20"/>
          <w:szCs w:val="20"/>
        </w:rPr>
      </w:pPr>
    </w:p>
    <w:p w14:paraId="3B302993" w14:textId="77777777" w:rsidR="009A3716" w:rsidRPr="001011C9" w:rsidRDefault="009A3716" w:rsidP="009A3716">
      <w:pPr>
        <w:spacing w:after="0"/>
        <w:rPr>
          <w:rFonts w:ascii="Verdana" w:hAnsi="Verdana"/>
          <w:sz w:val="20"/>
          <w:szCs w:val="20"/>
        </w:rPr>
      </w:pPr>
    </w:p>
    <w:sectPr w:rsidR="009A3716" w:rsidRPr="001011C9" w:rsidSect="00230950">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F8960" w14:textId="77777777" w:rsidR="00690E81" w:rsidRDefault="00690E81" w:rsidP="006A5225">
      <w:pPr>
        <w:spacing w:after="0" w:line="240" w:lineRule="auto"/>
      </w:pPr>
      <w:r>
        <w:separator/>
      </w:r>
    </w:p>
  </w:endnote>
  <w:endnote w:type="continuationSeparator" w:id="0">
    <w:p w14:paraId="770DB504" w14:textId="77777777" w:rsidR="00690E81" w:rsidRDefault="00690E81" w:rsidP="006A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rbel">
    <w:panose1 w:val="020B0503020204020204"/>
    <w:charset w:val="BA"/>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106959"/>
      <w:docPartObj>
        <w:docPartGallery w:val="Page Numbers (Bottom of Page)"/>
        <w:docPartUnique/>
      </w:docPartObj>
    </w:sdtPr>
    <w:sdtEndPr>
      <w:rPr>
        <w:noProof/>
      </w:rPr>
    </w:sdtEndPr>
    <w:sdtContent>
      <w:p w14:paraId="3DD1A586" w14:textId="4F168A22" w:rsidR="006A5225" w:rsidRDefault="006A5225">
        <w:pPr>
          <w:pStyle w:val="Footer"/>
          <w:jc w:val="right"/>
        </w:pPr>
        <w:r>
          <w:fldChar w:fldCharType="begin"/>
        </w:r>
        <w:r>
          <w:instrText xml:space="preserve"> PAGE   \* MERGEFORMAT </w:instrText>
        </w:r>
        <w:r>
          <w:fldChar w:fldCharType="separate"/>
        </w:r>
        <w:r w:rsidR="008E4E6D">
          <w:rPr>
            <w:noProof/>
          </w:rPr>
          <w:t>2</w:t>
        </w:r>
        <w:r>
          <w:rPr>
            <w:noProof/>
          </w:rPr>
          <w:fldChar w:fldCharType="end"/>
        </w:r>
      </w:p>
    </w:sdtContent>
  </w:sdt>
  <w:p w14:paraId="2EC7D687" w14:textId="77777777" w:rsidR="006A5225" w:rsidRDefault="006A5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65F3C" w14:textId="77777777" w:rsidR="00690E81" w:rsidRDefault="00690E81" w:rsidP="006A5225">
      <w:pPr>
        <w:spacing w:after="0" w:line="240" w:lineRule="auto"/>
      </w:pPr>
      <w:r>
        <w:separator/>
      </w:r>
    </w:p>
  </w:footnote>
  <w:footnote w:type="continuationSeparator" w:id="0">
    <w:p w14:paraId="41277AB7" w14:textId="77777777" w:rsidR="00690E81" w:rsidRDefault="00690E81" w:rsidP="006A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C1EBC"/>
    <w:multiLevelType w:val="hybridMultilevel"/>
    <w:tmpl w:val="11A67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0E"/>
    <w:rsid w:val="00074326"/>
    <w:rsid w:val="0009418F"/>
    <w:rsid w:val="001011C9"/>
    <w:rsid w:val="001649E4"/>
    <w:rsid w:val="00175701"/>
    <w:rsid w:val="00204897"/>
    <w:rsid w:val="00230950"/>
    <w:rsid w:val="00280E6F"/>
    <w:rsid w:val="002A30B0"/>
    <w:rsid w:val="002B1B0E"/>
    <w:rsid w:val="002E6597"/>
    <w:rsid w:val="00334DAA"/>
    <w:rsid w:val="003531CA"/>
    <w:rsid w:val="003615DD"/>
    <w:rsid w:val="00362FDF"/>
    <w:rsid w:val="003C3CD9"/>
    <w:rsid w:val="003D3E8C"/>
    <w:rsid w:val="00401550"/>
    <w:rsid w:val="00497DA5"/>
    <w:rsid w:val="00505562"/>
    <w:rsid w:val="00507D63"/>
    <w:rsid w:val="00521E24"/>
    <w:rsid w:val="005C7FBF"/>
    <w:rsid w:val="005F529D"/>
    <w:rsid w:val="006069F7"/>
    <w:rsid w:val="006716F5"/>
    <w:rsid w:val="00690E81"/>
    <w:rsid w:val="006950E0"/>
    <w:rsid w:val="006A5225"/>
    <w:rsid w:val="00747B70"/>
    <w:rsid w:val="007B4C14"/>
    <w:rsid w:val="007E38F5"/>
    <w:rsid w:val="008D25D6"/>
    <w:rsid w:val="008E4E6D"/>
    <w:rsid w:val="009000DD"/>
    <w:rsid w:val="00970524"/>
    <w:rsid w:val="00992333"/>
    <w:rsid w:val="009A3716"/>
    <w:rsid w:val="00A12C17"/>
    <w:rsid w:val="00A504EB"/>
    <w:rsid w:val="00A65A55"/>
    <w:rsid w:val="00AB0010"/>
    <w:rsid w:val="00AD093E"/>
    <w:rsid w:val="00AF40AF"/>
    <w:rsid w:val="00AF453D"/>
    <w:rsid w:val="00B22359"/>
    <w:rsid w:val="00B258CD"/>
    <w:rsid w:val="00B4306D"/>
    <w:rsid w:val="00C9742E"/>
    <w:rsid w:val="00D06E5E"/>
    <w:rsid w:val="00D30081"/>
    <w:rsid w:val="00D41092"/>
    <w:rsid w:val="00D9387E"/>
    <w:rsid w:val="00DD0741"/>
    <w:rsid w:val="00DF50EA"/>
    <w:rsid w:val="00E35154"/>
    <w:rsid w:val="00EF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325D"/>
  <w15:docId w15:val="{126ED699-5663-4EA7-87EF-1F22CE25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belbrdtekst10p13">
    <w:name w:val="Corbel brødtekst 10 på 13"/>
    <w:aliases w:val="5"/>
    <w:basedOn w:val="Normal"/>
    <w:link w:val="Corbelbrdtekst10p13Tegn"/>
    <w:qFormat/>
    <w:rsid w:val="001011C9"/>
    <w:pPr>
      <w:widowControl w:val="0"/>
      <w:spacing w:after="0" w:line="240" w:lineRule="auto"/>
    </w:pPr>
    <w:rPr>
      <w:rFonts w:ascii="Corbel" w:eastAsia="Times New Roman" w:hAnsi="Corbel" w:cs="Times New Roman"/>
      <w:snapToGrid w:val="0"/>
      <w:kern w:val="20"/>
      <w:sz w:val="20"/>
      <w:szCs w:val="20"/>
    </w:rPr>
  </w:style>
  <w:style w:type="character" w:customStyle="1" w:styleId="Corbelbrdtekst10p13Tegn">
    <w:name w:val="Corbel brødtekst 10 på 13 Tegn"/>
    <w:aliases w:val="5 Tegn"/>
    <w:basedOn w:val="DefaultParagraphFont"/>
    <w:link w:val="Corbelbrdtekst10p13"/>
    <w:rsid w:val="001011C9"/>
    <w:rPr>
      <w:rFonts w:ascii="Corbel" w:eastAsia="Times New Roman" w:hAnsi="Corbel" w:cs="Times New Roman"/>
      <w:snapToGrid w:val="0"/>
      <w:kern w:val="20"/>
      <w:sz w:val="20"/>
      <w:szCs w:val="20"/>
      <w:lang w:val="en-GB"/>
    </w:rPr>
  </w:style>
  <w:style w:type="character" w:styleId="Hyperlink">
    <w:name w:val="Hyperlink"/>
    <w:basedOn w:val="DefaultParagraphFont"/>
    <w:uiPriority w:val="99"/>
    <w:unhideWhenUsed/>
    <w:rsid w:val="009A3716"/>
    <w:rPr>
      <w:color w:val="0563C1" w:themeColor="hyperlink"/>
      <w:u w:val="single"/>
    </w:rPr>
  </w:style>
  <w:style w:type="character" w:customStyle="1" w:styleId="Mention1">
    <w:name w:val="Mention1"/>
    <w:basedOn w:val="DefaultParagraphFont"/>
    <w:uiPriority w:val="99"/>
    <w:semiHidden/>
    <w:unhideWhenUsed/>
    <w:rsid w:val="009A3716"/>
    <w:rPr>
      <w:color w:val="2B579A"/>
      <w:shd w:val="clear" w:color="auto" w:fill="E6E6E6"/>
    </w:rPr>
  </w:style>
  <w:style w:type="character" w:styleId="CommentReference">
    <w:name w:val="annotation reference"/>
    <w:basedOn w:val="DefaultParagraphFont"/>
    <w:uiPriority w:val="99"/>
    <w:semiHidden/>
    <w:unhideWhenUsed/>
    <w:rsid w:val="003531CA"/>
    <w:rPr>
      <w:sz w:val="16"/>
      <w:szCs w:val="16"/>
    </w:rPr>
  </w:style>
  <w:style w:type="paragraph" w:styleId="CommentText">
    <w:name w:val="annotation text"/>
    <w:basedOn w:val="Normal"/>
    <w:link w:val="CommentTextChar"/>
    <w:uiPriority w:val="99"/>
    <w:semiHidden/>
    <w:unhideWhenUsed/>
    <w:rsid w:val="003531CA"/>
    <w:pPr>
      <w:spacing w:line="240" w:lineRule="auto"/>
    </w:pPr>
    <w:rPr>
      <w:sz w:val="20"/>
      <w:szCs w:val="20"/>
    </w:rPr>
  </w:style>
  <w:style w:type="character" w:customStyle="1" w:styleId="CommentTextChar">
    <w:name w:val="Comment Text Char"/>
    <w:basedOn w:val="DefaultParagraphFont"/>
    <w:link w:val="CommentText"/>
    <w:uiPriority w:val="99"/>
    <w:semiHidden/>
    <w:rsid w:val="003531CA"/>
    <w:rPr>
      <w:sz w:val="20"/>
      <w:szCs w:val="20"/>
      <w:lang w:val="en-GB"/>
    </w:rPr>
  </w:style>
  <w:style w:type="paragraph" w:styleId="CommentSubject">
    <w:name w:val="annotation subject"/>
    <w:basedOn w:val="CommentText"/>
    <w:next w:val="CommentText"/>
    <w:link w:val="CommentSubjectChar"/>
    <w:uiPriority w:val="99"/>
    <w:semiHidden/>
    <w:unhideWhenUsed/>
    <w:rsid w:val="003531CA"/>
    <w:rPr>
      <w:b/>
      <w:bCs/>
    </w:rPr>
  </w:style>
  <w:style w:type="character" w:customStyle="1" w:styleId="CommentSubjectChar">
    <w:name w:val="Comment Subject Char"/>
    <w:basedOn w:val="CommentTextChar"/>
    <w:link w:val="CommentSubject"/>
    <w:uiPriority w:val="99"/>
    <w:semiHidden/>
    <w:rsid w:val="003531CA"/>
    <w:rPr>
      <w:b/>
      <w:bCs/>
      <w:sz w:val="20"/>
      <w:szCs w:val="20"/>
      <w:lang w:val="en-GB"/>
    </w:rPr>
  </w:style>
  <w:style w:type="paragraph" w:styleId="BalloonText">
    <w:name w:val="Balloon Text"/>
    <w:basedOn w:val="Normal"/>
    <w:link w:val="BalloonTextChar"/>
    <w:uiPriority w:val="99"/>
    <w:semiHidden/>
    <w:unhideWhenUsed/>
    <w:rsid w:val="00353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1CA"/>
    <w:rPr>
      <w:rFonts w:ascii="Segoe UI" w:hAnsi="Segoe UI" w:cs="Segoe UI"/>
      <w:sz w:val="18"/>
      <w:szCs w:val="18"/>
      <w:lang w:val="en-GB"/>
    </w:rPr>
  </w:style>
  <w:style w:type="paragraph" w:styleId="ListParagraph">
    <w:name w:val="List Paragraph"/>
    <w:basedOn w:val="Normal"/>
    <w:uiPriority w:val="34"/>
    <w:qFormat/>
    <w:rsid w:val="00401550"/>
    <w:pPr>
      <w:ind w:left="720"/>
      <w:contextualSpacing/>
    </w:pPr>
  </w:style>
  <w:style w:type="paragraph" w:styleId="Header">
    <w:name w:val="header"/>
    <w:basedOn w:val="Normal"/>
    <w:link w:val="HeaderChar"/>
    <w:uiPriority w:val="99"/>
    <w:unhideWhenUsed/>
    <w:rsid w:val="006A5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225"/>
    <w:rPr>
      <w:lang w:val="en-GB"/>
    </w:rPr>
  </w:style>
  <w:style w:type="paragraph" w:styleId="Footer">
    <w:name w:val="footer"/>
    <w:basedOn w:val="Normal"/>
    <w:link w:val="FooterChar"/>
    <w:uiPriority w:val="99"/>
    <w:unhideWhenUsed/>
    <w:rsid w:val="006A5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2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grants@norden.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diagrants@norde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4381</Words>
  <Characters>2498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sarunas</dc:creator>
  <cp:lastModifiedBy>Inga Purina</cp:lastModifiedBy>
  <cp:revision>3</cp:revision>
  <cp:lastPrinted>2017-05-23T13:11:00Z</cp:lastPrinted>
  <dcterms:created xsi:type="dcterms:W3CDTF">2017-06-14T12:29:00Z</dcterms:created>
  <dcterms:modified xsi:type="dcterms:W3CDTF">2017-06-14T12:41:00Z</dcterms:modified>
</cp:coreProperties>
</file>